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DB" w:rsidRPr="00C03C5D" w:rsidRDefault="005578DB" w:rsidP="00072712">
      <w:pPr>
        <w:rPr>
          <w:rFonts w:ascii="Calibri" w:hAnsi="Calibri" w:cs="Calibri"/>
          <w:sz w:val="22"/>
          <w:szCs w:val="22"/>
        </w:rPr>
      </w:pPr>
    </w:p>
    <w:p w:rsidR="004F6458" w:rsidRPr="00C03C5D" w:rsidRDefault="004F6458" w:rsidP="004F6458">
      <w:pPr>
        <w:pStyle w:val="2"/>
        <w:rPr>
          <w:rFonts w:ascii="Arial" w:hAnsi="Arial" w:cs="Arial"/>
          <w:sz w:val="22"/>
          <w:szCs w:val="22"/>
        </w:rPr>
      </w:pPr>
      <w:r w:rsidRPr="00C03C5D">
        <w:rPr>
          <w:rFonts w:ascii="Arial" w:hAnsi="Arial" w:cs="Arial"/>
          <w:sz w:val="22"/>
          <w:szCs w:val="22"/>
        </w:rPr>
        <w:t>АНКЕТА ОБСЛЕДОВАНИЯ  доступности для инвалидов общественного здания</w:t>
      </w:r>
    </w:p>
    <w:p w:rsidR="004F6458" w:rsidRPr="00C03C5D" w:rsidRDefault="004F6458" w:rsidP="004F6458">
      <w:pPr>
        <w:jc w:val="center"/>
        <w:rPr>
          <w:rFonts w:ascii="Arial" w:hAnsi="Arial" w:cs="Arial"/>
          <w:sz w:val="22"/>
          <w:szCs w:val="22"/>
        </w:rPr>
      </w:pPr>
      <w:r w:rsidRPr="00C03C5D">
        <w:rPr>
          <w:rFonts w:ascii="Arial" w:hAnsi="Arial" w:cs="Arial"/>
          <w:b/>
          <w:iCs/>
          <w:sz w:val="22"/>
          <w:szCs w:val="22"/>
        </w:rPr>
        <w:t>Основные сведения по объекту (учреждению)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0"/>
        <w:gridCol w:w="9679"/>
      </w:tblGrid>
      <w:tr w:rsidR="004F6458" w:rsidRPr="00C03C5D" w:rsidTr="00D04025">
        <w:trPr>
          <w:jc w:val="center"/>
        </w:trPr>
        <w:tc>
          <w:tcPr>
            <w:tcW w:w="3900" w:type="dxa"/>
          </w:tcPr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  <w:r w:rsidRPr="00C03C5D">
              <w:rPr>
                <w:rFonts w:ascii="Arial" w:hAnsi="Arial" w:cs="Arial"/>
                <w:i/>
                <w:iCs/>
                <w:sz w:val="22"/>
                <w:szCs w:val="22"/>
              </w:rPr>
              <w:t>Наименование объекта</w:t>
            </w:r>
          </w:p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79" w:type="dxa"/>
            <w:shd w:val="clear" w:color="auto" w:fill="auto"/>
          </w:tcPr>
          <w:p w:rsidR="004F6458" w:rsidRPr="00C03C5D" w:rsidRDefault="004F6458" w:rsidP="003B2D6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4F6458" w:rsidRPr="00C03C5D" w:rsidTr="00454B48">
        <w:trPr>
          <w:jc w:val="center"/>
        </w:trPr>
        <w:tc>
          <w:tcPr>
            <w:tcW w:w="3900" w:type="dxa"/>
          </w:tcPr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  <w:r w:rsidRPr="00C03C5D">
              <w:rPr>
                <w:rFonts w:ascii="Arial" w:hAnsi="Arial" w:cs="Arial"/>
                <w:iCs/>
                <w:sz w:val="22"/>
                <w:szCs w:val="22"/>
              </w:rPr>
              <w:t xml:space="preserve">Фактический адрес </w:t>
            </w:r>
          </w:p>
        </w:tc>
        <w:tc>
          <w:tcPr>
            <w:tcW w:w="9679" w:type="dxa"/>
            <w:shd w:val="clear" w:color="auto" w:fill="auto"/>
          </w:tcPr>
          <w:p w:rsidR="004F6458" w:rsidRPr="00C03C5D" w:rsidRDefault="004F6458" w:rsidP="003B2D6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4017F3" w:rsidRPr="00C03C5D" w:rsidTr="00264050">
        <w:trPr>
          <w:jc w:val="center"/>
        </w:trPr>
        <w:tc>
          <w:tcPr>
            <w:tcW w:w="3900" w:type="dxa"/>
          </w:tcPr>
          <w:p w:rsidR="004017F3" w:rsidRPr="00C03C5D" w:rsidRDefault="004017F3" w:rsidP="003B2D6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C03C5D">
              <w:rPr>
                <w:rFonts w:ascii="Arial" w:hAnsi="Arial" w:cs="Arial"/>
                <w:iCs/>
                <w:sz w:val="22"/>
                <w:szCs w:val="22"/>
              </w:rPr>
              <w:t>телефон</w:t>
            </w:r>
          </w:p>
        </w:tc>
        <w:tc>
          <w:tcPr>
            <w:tcW w:w="9679" w:type="dxa"/>
          </w:tcPr>
          <w:p w:rsidR="004017F3" w:rsidRPr="00C03C5D" w:rsidRDefault="004017F3" w:rsidP="003B2D6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C03C5D">
              <w:rPr>
                <w:rFonts w:ascii="Arial" w:hAnsi="Arial" w:cs="Arial"/>
                <w:iCs/>
                <w:sz w:val="22"/>
                <w:szCs w:val="22"/>
              </w:rPr>
              <w:t>Е-</w:t>
            </w:r>
            <w:r w:rsidRPr="00C03C5D">
              <w:rPr>
                <w:rFonts w:ascii="Arial" w:hAnsi="Arial" w:cs="Arial"/>
                <w:iCs/>
                <w:sz w:val="22"/>
                <w:szCs w:val="22"/>
                <w:lang w:val="en-US"/>
              </w:rPr>
              <w:t>mail</w:t>
            </w:r>
          </w:p>
        </w:tc>
      </w:tr>
      <w:tr w:rsidR="004F6458" w:rsidRPr="00C03C5D" w:rsidTr="00D04025">
        <w:trPr>
          <w:jc w:val="center"/>
        </w:trPr>
        <w:tc>
          <w:tcPr>
            <w:tcW w:w="3900" w:type="dxa"/>
          </w:tcPr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  <w:r w:rsidRPr="00C03C5D">
              <w:rPr>
                <w:rFonts w:ascii="Arial" w:hAnsi="Arial" w:cs="Arial"/>
                <w:sz w:val="22"/>
                <w:szCs w:val="22"/>
              </w:rPr>
              <w:t xml:space="preserve">Ведомственная принадлежность </w:t>
            </w:r>
          </w:p>
        </w:tc>
        <w:tc>
          <w:tcPr>
            <w:tcW w:w="9679" w:type="dxa"/>
          </w:tcPr>
          <w:p w:rsidR="004F6458" w:rsidRPr="00C03C5D" w:rsidRDefault="004F6458" w:rsidP="003B2D6E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03C5D">
              <w:rPr>
                <w:rFonts w:ascii="Arial" w:hAnsi="Arial" w:cs="Arial"/>
                <w:i/>
                <w:iCs/>
                <w:sz w:val="22"/>
                <w:szCs w:val="22"/>
              </w:rPr>
              <w:t>( департамент, комитет)</w:t>
            </w:r>
          </w:p>
        </w:tc>
      </w:tr>
      <w:tr w:rsidR="004F6458" w:rsidRPr="00C03C5D" w:rsidTr="00D04025">
        <w:trPr>
          <w:jc w:val="center"/>
        </w:trPr>
        <w:tc>
          <w:tcPr>
            <w:tcW w:w="3900" w:type="dxa"/>
          </w:tcPr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  <w:r w:rsidRPr="00C03C5D">
              <w:rPr>
                <w:rFonts w:ascii="Arial" w:hAnsi="Arial" w:cs="Arial"/>
                <w:sz w:val="22"/>
                <w:szCs w:val="22"/>
              </w:rPr>
              <w:t>Вид деятельности</w:t>
            </w:r>
          </w:p>
        </w:tc>
        <w:tc>
          <w:tcPr>
            <w:tcW w:w="9679" w:type="dxa"/>
          </w:tcPr>
          <w:p w:rsidR="004F6458" w:rsidRPr="00C03C5D" w:rsidRDefault="004F6458" w:rsidP="003B2D6E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03C5D">
              <w:rPr>
                <w:rFonts w:ascii="Arial" w:hAnsi="Arial" w:cs="Arial"/>
                <w:i/>
                <w:sz w:val="22"/>
                <w:szCs w:val="22"/>
              </w:rPr>
              <w:t>социальное обслуживание, здравоохранение, образование, торговля и сервисное обслуживание, культурно - досуговая деятельность, спортивно- оздоровительная, государственное (муниципальное) управление, организация временного проживания</w:t>
            </w:r>
          </w:p>
        </w:tc>
      </w:tr>
      <w:tr w:rsidR="004F6458" w:rsidRPr="00C03C5D" w:rsidTr="00D04025">
        <w:trPr>
          <w:jc w:val="center"/>
        </w:trPr>
        <w:tc>
          <w:tcPr>
            <w:tcW w:w="3900" w:type="dxa"/>
          </w:tcPr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  <w:r w:rsidRPr="00C03C5D">
              <w:rPr>
                <w:rFonts w:ascii="Arial" w:hAnsi="Arial" w:cs="Arial"/>
                <w:sz w:val="22"/>
                <w:szCs w:val="22"/>
              </w:rPr>
              <w:t>Форма собственности объекта</w:t>
            </w:r>
          </w:p>
        </w:tc>
        <w:tc>
          <w:tcPr>
            <w:tcW w:w="9679" w:type="dxa"/>
          </w:tcPr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  <w:r w:rsidRPr="00C03C5D">
              <w:rPr>
                <w:rFonts w:ascii="Arial" w:hAnsi="Arial" w:cs="Arial"/>
                <w:i/>
                <w:sz w:val="22"/>
                <w:szCs w:val="22"/>
              </w:rPr>
              <w:t>(муниципальная, ведомственная, частная и т.д.)</w:t>
            </w:r>
          </w:p>
        </w:tc>
      </w:tr>
      <w:tr w:rsidR="004F6458" w:rsidRPr="00C03C5D" w:rsidTr="00D04025">
        <w:trPr>
          <w:jc w:val="center"/>
        </w:trPr>
        <w:tc>
          <w:tcPr>
            <w:tcW w:w="3900" w:type="dxa"/>
          </w:tcPr>
          <w:p w:rsidR="004F6458" w:rsidRPr="00C03C5D" w:rsidRDefault="00F05B4C" w:rsidP="003B2D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Объем предоставляемых услуг</w:t>
            </w:r>
          </w:p>
        </w:tc>
        <w:tc>
          <w:tcPr>
            <w:tcW w:w="9679" w:type="dxa"/>
          </w:tcPr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  <w:r w:rsidRPr="00C03C5D">
              <w:rPr>
                <w:rFonts w:ascii="Arial" w:hAnsi="Arial" w:cs="Arial"/>
                <w:iCs/>
                <w:sz w:val="22"/>
                <w:szCs w:val="22"/>
              </w:rPr>
              <w:t>(количество обслуживаемых  посетителей/день,  вместимость</w:t>
            </w:r>
          </w:p>
        </w:tc>
      </w:tr>
      <w:tr w:rsidR="004F6458" w:rsidRPr="00C03C5D" w:rsidTr="00D04025">
        <w:trPr>
          <w:jc w:val="center"/>
        </w:trPr>
        <w:tc>
          <w:tcPr>
            <w:tcW w:w="3900" w:type="dxa"/>
          </w:tcPr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79" w:type="dxa"/>
          </w:tcPr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6458" w:rsidRPr="00C03C5D" w:rsidTr="00D04025">
        <w:trPr>
          <w:jc w:val="center"/>
        </w:trPr>
        <w:tc>
          <w:tcPr>
            <w:tcW w:w="3900" w:type="dxa"/>
            <w:vMerge w:val="restart"/>
          </w:tcPr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  <w:r w:rsidRPr="00C03C5D">
              <w:rPr>
                <w:rFonts w:ascii="Arial" w:hAnsi="Arial" w:cs="Arial"/>
                <w:sz w:val="22"/>
                <w:szCs w:val="22"/>
              </w:rPr>
              <w:t>Размещение объекта</w:t>
            </w:r>
          </w:p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  <w:r w:rsidRPr="00C03C5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79" w:type="dxa"/>
          </w:tcPr>
          <w:p w:rsidR="004F6458" w:rsidRPr="00C03C5D" w:rsidRDefault="004F6458" w:rsidP="00454B48">
            <w:pPr>
              <w:rPr>
                <w:rFonts w:ascii="Arial" w:hAnsi="Arial" w:cs="Arial"/>
                <w:sz w:val="22"/>
                <w:szCs w:val="22"/>
              </w:rPr>
            </w:pPr>
            <w:r w:rsidRPr="00C03C5D">
              <w:rPr>
                <w:rFonts w:ascii="Arial" w:hAnsi="Arial" w:cs="Arial"/>
                <w:iCs/>
                <w:sz w:val="22"/>
                <w:szCs w:val="22"/>
              </w:rPr>
              <w:t>отдельно стоящее здание</w:t>
            </w:r>
            <w:r w:rsidR="00454B48">
              <w:rPr>
                <w:rFonts w:ascii="Arial" w:hAnsi="Arial" w:cs="Arial"/>
                <w:iCs/>
                <w:sz w:val="22"/>
                <w:szCs w:val="22"/>
              </w:rPr>
              <w:t xml:space="preserve"> или часть здания; здание нежилое или жилое</w:t>
            </w:r>
          </w:p>
        </w:tc>
      </w:tr>
      <w:tr w:rsidR="004F6458" w:rsidRPr="00C03C5D" w:rsidTr="00D04025">
        <w:trPr>
          <w:jc w:val="center"/>
        </w:trPr>
        <w:tc>
          <w:tcPr>
            <w:tcW w:w="3900" w:type="dxa"/>
            <w:vMerge/>
          </w:tcPr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79" w:type="dxa"/>
          </w:tcPr>
          <w:p w:rsidR="004F6458" w:rsidRPr="00C03C5D" w:rsidRDefault="004F6458" w:rsidP="00B37C4A">
            <w:pPr>
              <w:rPr>
                <w:rFonts w:ascii="Arial" w:hAnsi="Arial" w:cs="Arial"/>
                <w:sz w:val="22"/>
                <w:szCs w:val="22"/>
              </w:rPr>
            </w:pPr>
            <w:r w:rsidRPr="00C03C5D">
              <w:rPr>
                <w:rFonts w:ascii="Arial" w:hAnsi="Arial" w:cs="Arial"/>
                <w:iCs/>
                <w:sz w:val="22"/>
                <w:szCs w:val="22"/>
              </w:rPr>
              <w:t>этажи</w:t>
            </w:r>
            <w:r w:rsidR="00454B48">
              <w:rPr>
                <w:rFonts w:ascii="Arial" w:hAnsi="Arial" w:cs="Arial"/>
                <w:iCs/>
                <w:sz w:val="22"/>
                <w:szCs w:val="22"/>
              </w:rPr>
              <w:t>, на которых оказываются услуги населению</w:t>
            </w:r>
          </w:p>
        </w:tc>
      </w:tr>
      <w:tr w:rsidR="004F6458" w:rsidRPr="00C03C5D" w:rsidTr="00D04025">
        <w:trPr>
          <w:jc w:val="center"/>
        </w:trPr>
        <w:tc>
          <w:tcPr>
            <w:tcW w:w="3900" w:type="dxa"/>
          </w:tcPr>
          <w:p w:rsidR="004F6458" w:rsidRPr="00C03C5D" w:rsidRDefault="004F6458" w:rsidP="003B2D6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C03C5D">
              <w:rPr>
                <w:rFonts w:ascii="Arial" w:hAnsi="Arial" w:cs="Arial"/>
                <w:iCs/>
                <w:sz w:val="22"/>
                <w:szCs w:val="22"/>
              </w:rPr>
              <w:t>Количество и назначение входов</w:t>
            </w:r>
          </w:p>
        </w:tc>
        <w:tc>
          <w:tcPr>
            <w:tcW w:w="9679" w:type="dxa"/>
            <w:shd w:val="clear" w:color="auto" w:fill="auto"/>
          </w:tcPr>
          <w:p w:rsidR="004F6458" w:rsidRPr="00C03C5D" w:rsidRDefault="004F6458" w:rsidP="003B2D6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4F6458" w:rsidRPr="00C03C5D" w:rsidTr="00D04025">
        <w:trPr>
          <w:jc w:val="center"/>
        </w:trPr>
        <w:tc>
          <w:tcPr>
            <w:tcW w:w="3900" w:type="dxa"/>
          </w:tcPr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  <w:r w:rsidRPr="00C03C5D">
              <w:rPr>
                <w:rFonts w:ascii="Arial" w:hAnsi="Arial" w:cs="Arial"/>
                <w:sz w:val="22"/>
                <w:szCs w:val="22"/>
              </w:rPr>
              <w:t>Год постройки</w:t>
            </w:r>
          </w:p>
        </w:tc>
        <w:tc>
          <w:tcPr>
            <w:tcW w:w="9679" w:type="dxa"/>
            <w:shd w:val="clear" w:color="auto" w:fill="auto"/>
          </w:tcPr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6458" w:rsidRPr="00C03C5D" w:rsidTr="00D04025">
        <w:trPr>
          <w:jc w:val="center"/>
        </w:trPr>
        <w:tc>
          <w:tcPr>
            <w:tcW w:w="3900" w:type="dxa"/>
          </w:tcPr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  <w:r w:rsidRPr="00C03C5D">
              <w:rPr>
                <w:rFonts w:ascii="Arial" w:hAnsi="Arial" w:cs="Arial"/>
                <w:sz w:val="22"/>
                <w:szCs w:val="22"/>
              </w:rPr>
              <w:t>Год последней реконструкции</w:t>
            </w:r>
          </w:p>
        </w:tc>
        <w:tc>
          <w:tcPr>
            <w:tcW w:w="9679" w:type="dxa"/>
            <w:shd w:val="clear" w:color="auto" w:fill="auto"/>
          </w:tcPr>
          <w:p w:rsidR="004F6458" w:rsidRPr="00C03C5D" w:rsidRDefault="004F6458" w:rsidP="003B2D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F6458" w:rsidRPr="00C03C5D" w:rsidRDefault="004F6458" w:rsidP="004F6458">
      <w:pPr>
        <w:pStyle w:val="aa"/>
        <w:rPr>
          <w:rFonts w:ascii="Arial" w:hAnsi="Arial" w:cs="Arial"/>
          <w:sz w:val="22"/>
          <w:szCs w:val="22"/>
        </w:rPr>
      </w:pPr>
    </w:p>
    <w:p w:rsidR="00454B48" w:rsidRPr="00C03C5D" w:rsidRDefault="004F6458" w:rsidP="004F6458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03C5D">
        <w:rPr>
          <w:rFonts w:ascii="Arial" w:eastAsia="Calibri" w:hAnsi="Arial" w:cs="Arial"/>
          <w:b/>
          <w:sz w:val="22"/>
          <w:szCs w:val="22"/>
          <w:lang w:eastAsia="en-US"/>
        </w:rPr>
        <w:t>Описание маршрута следования к объекту:</w:t>
      </w:r>
    </w:p>
    <w:tbl>
      <w:tblPr>
        <w:tblW w:w="134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1276"/>
        <w:gridCol w:w="3969"/>
        <w:gridCol w:w="2552"/>
      </w:tblGrid>
      <w:tr w:rsidR="00454B48" w:rsidRPr="00257731" w:rsidTr="00454B48">
        <w:trPr>
          <w:trHeight w:val="251"/>
        </w:trPr>
        <w:tc>
          <w:tcPr>
            <w:tcW w:w="5670" w:type="dxa"/>
          </w:tcPr>
          <w:p w:rsidR="00454B48" w:rsidRPr="00454B48" w:rsidRDefault="00454B48" w:rsidP="00454B48">
            <w:pPr>
              <w:jc w:val="both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>Расстояние до объекта от остановки</w:t>
            </w:r>
            <w:r>
              <w:rPr>
                <w:rFonts w:ascii="Arial" w:eastAsia="Calibri" w:hAnsi="Arial" w:cs="Arial"/>
                <w:sz w:val="22"/>
                <w:lang w:eastAsia="en-US"/>
              </w:rPr>
              <w:t xml:space="preserve"> </w:t>
            </w:r>
            <w:r w:rsidRPr="00454B48">
              <w:rPr>
                <w:rFonts w:ascii="Arial" w:eastAsia="Calibri" w:hAnsi="Arial" w:cs="Arial"/>
                <w:sz w:val="22"/>
                <w:lang w:eastAsia="en-US"/>
              </w:rPr>
              <w:t xml:space="preserve"> транспорта, м </w:t>
            </w:r>
          </w:p>
        </w:tc>
        <w:tc>
          <w:tcPr>
            <w:tcW w:w="1276" w:type="dxa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b/>
                <w:sz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454B48" w:rsidRPr="00454B48" w:rsidRDefault="00454B48" w:rsidP="00FB164A">
            <w:pPr>
              <w:jc w:val="center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>Вид транспорта, номер маршрута, название остановки</w:t>
            </w:r>
          </w:p>
        </w:tc>
        <w:tc>
          <w:tcPr>
            <w:tcW w:w="2552" w:type="dxa"/>
            <w:shd w:val="clear" w:color="auto" w:fill="auto"/>
          </w:tcPr>
          <w:p w:rsidR="00454B48" w:rsidRPr="00454B48" w:rsidRDefault="00454B48" w:rsidP="00FB164A">
            <w:pPr>
              <w:jc w:val="center"/>
              <w:rPr>
                <w:rFonts w:ascii="Arial" w:eastAsia="Calibri" w:hAnsi="Arial" w:cs="Arial"/>
                <w:b/>
                <w:sz w:val="22"/>
                <w:lang w:eastAsia="en-US"/>
              </w:rPr>
            </w:pPr>
          </w:p>
        </w:tc>
      </w:tr>
      <w:tr w:rsidR="00454B48" w:rsidRPr="00257731" w:rsidTr="00454B48">
        <w:tc>
          <w:tcPr>
            <w:tcW w:w="6946" w:type="dxa"/>
            <w:gridSpan w:val="2"/>
          </w:tcPr>
          <w:p w:rsidR="00454B48" w:rsidRPr="00454B48" w:rsidRDefault="00454B48" w:rsidP="00FB164A">
            <w:pPr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 xml:space="preserve">Наземные переходы на пути следования к объекту от остановки </w:t>
            </w:r>
          </w:p>
        </w:tc>
        <w:tc>
          <w:tcPr>
            <w:tcW w:w="6521" w:type="dxa"/>
            <w:gridSpan w:val="2"/>
          </w:tcPr>
          <w:p w:rsidR="00454B48" w:rsidRPr="00454B48" w:rsidRDefault="00454B48" w:rsidP="00FB164A">
            <w:pPr>
              <w:jc w:val="center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есть, нет</w:t>
            </w:r>
          </w:p>
        </w:tc>
      </w:tr>
      <w:tr w:rsidR="00454B48" w:rsidRPr="00257731" w:rsidTr="00454B48">
        <w:tc>
          <w:tcPr>
            <w:tcW w:w="5670" w:type="dxa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 xml:space="preserve">Наземные тактильные указатели перед переходами </w:t>
            </w:r>
          </w:p>
        </w:tc>
        <w:tc>
          <w:tcPr>
            <w:tcW w:w="1276" w:type="dxa"/>
            <w:shd w:val="clear" w:color="auto" w:fill="auto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есть, нет</w:t>
            </w:r>
          </w:p>
        </w:tc>
        <w:tc>
          <w:tcPr>
            <w:tcW w:w="3969" w:type="dxa"/>
            <w:shd w:val="clear" w:color="auto" w:fill="auto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spacing w:val="-6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Регулируемые переходы</w:t>
            </w:r>
          </w:p>
        </w:tc>
        <w:tc>
          <w:tcPr>
            <w:tcW w:w="2552" w:type="dxa"/>
            <w:shd w:val="clear" w:color="auto" w:fill="auto"/>
          </w:tcPr>
          <w:p w:rsidR="00454B48" w:rsidRPr="00454B48" w:rsidRDefault="00454B48" w:rsidP="005E757D">
            <w:pPr>
              <w:jc w:val="center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есть, нет</w:t>
            </w:r>
          </w:p>
        </w:tc>
      </w:tr>
      <w:tr w:rsidR="00454B48" w:rsidRPr="00257731" w:rsidTr="00454B48">
        <w:tc>
          <w:tcPr>
            <w:tcW w:w="5670" w:type="dxa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spacing w:val="-6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Наземные тактильные указатели препятствиями</w:t>
            </w:r>
          </w:p>
        </w:tc>
        <w:tc>
          <w:tcPr>
            <w:tcW w:w="1276" w:type="dxa"/>
            <w:shd w:val="clear" w:color="auto" w:fill="auto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spacing w:val="-6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есть, нет</w:t>
            </w:r>
          </w:p>
        </w:tc>
        <w:tc>
          <w:tcPr>
            <w:tcW w:w="3969" w:type="dxa"/>
          </w:tcPr>
          <w:p w:rsidR="00454B48" w:rsidRPr="00454B48" w:rsidRDefault="00454B48" w:rsidP="00FB164A">
            <w:pPr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Регулируемы переходы со звуковой сигнализацией</w:t>
            </w:r>
          </w:p>
        </w:tc>
        <w:tc>
          <w:tcPr>
            <w:tcW w:w="2552" w:type="dxa"/>
            <w:shd w:val="clear" w:color="auto" w:fill="auto"/>
          </w:tcPr>
          <w:p w:rsidR="00454B48" w:rsidRPr="00454B48" w:rsidRDefault="00454B48" w:rsidP="005E757D">
            <w:pPr>
              <w:jc w:val="center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есть, нет</w:t>
            </w:r>
          </w:p>
        </w:tc>
      </w:tr>
      <w:tr w:rsidR="00454B48" w:rsidRPr="00257731" w:rsidTr="00454B48">
        <w:tc>
          <w:tcPr>
            <w:tcW w:w="5670" w:type="dxa"/>
          </w:tcPr>
          <w:p w:rsidR="00454B48" w:rsidRPr="00454B48" w:rsidRDefault="00454B48" w:rsidP="00FB164A">
            <w:pPr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Внеуличные переходы (надземные  мосты и подземные туннели)</w:t>
            </w:r>
          </w:p>
        </w:tc>
        <w:tc>
          <w:tcPr>
            <w:tcW w:w="1276" w:type="dxa"/>
            <w:shd w:val="clear" w:color="auto" w:fill="auto"/>
          </w:tcPr>
          <w:p w:rsidR="00454B48" w:rsidRPr="00454B48" w:rsidRDefault="00454B48" w:rsidP="00FB164A">
            <w:pPr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есть, нет</w:t>
            </w:r>
          </w:p>
        </w:tc>
        <w:tc>
          <w:tcPr>
            <w:tcW w:w="3969" w:type="dxa"/>
          </w:tcPr>
          <w:p w:rsidR="00454B48" w:rsidRPr="00454B48" w:rsidRDefault="00454B48" w:rsidP="00FB164A">
            <w:pPr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Нерегулируемые переходы</w:t>
            </w:r>
          </w:p>
        </w:tc>
        <w:tc>
          <w:tcPr>
            <w:tcW w:w="2552" w:type="dxa"/>
            <w:shd w:val="clear" w:color="auto" w:fill="auto"/>
          </w:tcPr>
          <w:p w:rsidR="00454B48" w:rsidRPr="00454B48" w:rsidRDefault="00454B48" w:rsidP="005E757D">
            <w:pPr>
              <w:jc w:val="center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есть, нет</w:t>
            </w:r>
          </w:p>
        </w:tc>
      </w:tr>
      <w:tr w:rsidR="00454B48" w:rsidRPr="00257731" w:rsidTr="00454B48">
        <w:tc>
          <w:tcPr>
            <w:tcW w:w="5670" w:type="dxa"/>
            <w:vMerge w:val="restart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spacing w:val="-6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Внеуличные переходы (надземные  мосты и подземные туннели)</w:t>
            </w:r>
          </w:p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spacing w:val="-6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 xml:space="preserve">Перепады высоты на пути движения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54B48" w:rsidRPr="00454B48" w:rsidRDefault="00454B48" w:rsidP="00FB164A">
            <w:pPr>
              <w:rPr>
                <w:rFonts w:ascii="Arial" w:eastAsia="Calibri" w:hAnsi="Arial" w:cs="Arial"/>
                <w:spacing w:val="-6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есть, нет</w:t>
            </w:r>
          </w:p>
          <w:p w:rsidR="00454B48" w:rsidRPr="00454B48" w:rsidRDefault="00454B48" w:rsidP="00FB164A">
            <w:pPr>
              <w:rPr>
                <w:rFonts w:ascii="Arial" w:eastAsia="Calibri" w:hAnsi="Arial" w:cs="Arial"/>
                <w:spacing w:val="-6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>есть, нет</w:t>
            </w:r>
          </w:p>
        </w:tc>
        <w:tc>
          <w:tcPr>
            <w:tcW w:w="3969" w:type="dxa"/>
          </w:tcPr>
          <w:p w:rsidR="00454B48" w:rsidRPr="00454B48" w:rsidRDefault="00454B48" w:rsidP="00FB164A">
            <w:pPr>
              <w:rPr>
                <w:rFonts w:ascii="Arial" w:eastAsia="Calibri" w:hAnsi="Arial" w:cs="Arial"/>
                <w:spacing w:val="-6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Внеуличные переходы с пандусом</w:t>
            </w:r>
          </w:p>
        </w:tc>
        <w:tc>
          <w:tcPr>
            <w:tcW w:w="2552" w:type="dxa"/>
            <w:shd w:val="clear" w:color="auto" w:fill="auto"/>
          </w:tcPr>
          <w:p w:rsidR="00454B48" w:rsidRPr="00454B48" w:rsidRDefault="00454B48" w:rsidP="005E757D">
            <w:pPr>
              <w:ind w:left="33"/>
              <w:jc w:val="center"/>
              <w:rPr>
                <w:rFonts w:ascii="Arial" w:eastAsia="Calibri" w:hAnsi="Arial" w:cs="Arial"/>
                <w:spacing w:val="-6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есть, нет</w:t>
            </w:r>
          </w:p>
        </w:tc>
      </w:tr>
      <w:tr w:rsidR="00454B48" w:rsidRPr="00257731" w:rsidTr="00454B48">
        <w:tc>
          <w:tcPr>
            <w:tcW w:w="5670" w:type="dxa"/>
            <w:vMerge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b/>
                <w:sz w:val="22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b/>
                <w:sz w:val="22"/>
                <w:lang w:eastAsia="en-US"/>
              </w:rPr>
            </w:pPr>
          </w:p>
        </w:tc>
        <w:tc>
          <w:tcPr>
            <w:tcW w:w="3969" w:type="dxa"/>
          </w:tcPr>
          <w:p w:rsidR="00454B48" w:rsidRPr="00454B48" w:rsidRDefault="00454B48" w:rsidP="00FB164A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>Внеуличные переходы с подъемником</w:t>
            </w:r>
          </w:p>
        </w:tc>
        <w:tc>
          <w:tcPr>
            <w:tcW w:w="2552" w:type="dxa"/>
            <w:shd w:val="clear" w:color="auto" w:fill="auto"/>
          </w:tcPr>
          <w:p w:rsidR="00454B48" w:rsidRPr="00454B48" w:rsidRDefault="00454B48" w:rsidP="005E757D">
            <w:pPr>
              <w:jc w:val="center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есть, нет</w:t>
            </w:r>
          </w:p>
        </w:tc>
      </w:tr>
      <w:tr w:rsidR="00454B48" w:rsidRPr="00257731" w:rsidTr="00454B48">
        <w:tc>
          <w:tcPr>
            <w:tcW w:w="5670" w:type="dxa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 xml:space="preserve">Лестницы  на пути движения </w:t>
            </w:r>
          </w:p>
        </w:tc>
        <w:tc>
          <w:tcPr>
            <w:tcW w:w="1276" w:type="dxa"/>
            <w:shd w:val="clear" w:color="auto" w:fill="auto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>есть, нет</w:t>
            </w:r>
          </w:p>
        </w:tc>
        <w:tc>
          <w:tcPr>
            <w:tcW w:w="3969" w:type="dxa"/>
          </w:tcPr>
          <w:p w:rsidR="00454B48" w:rsidRPr="00454B48" w:rsidRDefault="00454B48" w:rsidP="00FB164A">
            <w:pPr>
              <w:rPr>
                <w:rFonts w:ascii="Arial" w:eastAsia="Calibri" w:hAnsi="Arial" w:cs="Arial"/>
                <w:spacing w:val="-6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Съезды на проезжую часть с уклоном до 10%</w:t>
            </w:r>
          </w:p>
        </w:tc>
        <w:tc>
          <w:tcPr>
            <w:tcW w:w="2552" w:type="dxa"/>
            <w:shd w:val="clear" w:color="auto" w:fill="auto"/>
          </w:tcPr>
          <w:p w:rsidR="00454B48" w:rsidRPr="00454B48" w:rsidRDefault="00454B48" w:rsidP="005E757D">
            <w:pPr>
              <w:jc w:val="center"/>
              <w:rPr>
                <w:rFonts w:ascii="Arial" w:eastAsia="Calibri" w:hAnsi="Arial" w:cs="Arial"/>
                <w:spacing w:val="-6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есть, нет</w:t>
            </w:r>
          </w:p>
        </w:tc>
      </w:tr>
      <w:tr w:rsidR="00454B48" w:rsidRPr="00257731" w:rsidTr="00454B48">
        <w:tc>
          <w:tcPr>
            <w:tcW w:w="5670" w:type="dxa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>Поручни на имеющихся лестницах</w:t>
            </w:r>
          </w:p>
        </w:tc>
        <w:tc>
          <w:tcPr>
            <w:tcW w:w="1276" w:type="dxa"/>
            <w:shd w:val="clear" w:color="auto" w:fill="auto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>есть, нет</w:t>
            </w:r>
          </w:p>
        </w:tc>
        <w:tc>
          <w:tcPr>
            <w:tcW w:w="3969" w:type="dxa"/>
            <w:shd w:val="clear" w:color="auto" w:fill="FFFFFF"/>
          </w:tcPr>
          <w:p w:rsidR="00454B48" w:rsidRPr="00454B48" w:rsidRDefault="00454B48" w:rsidP="00FB164A">
            <w:pPr>
              <w:rPr>
                <w:rFonts w:ascii="Arial" w:eastAsia="Calibri" w:hAnsi="Arial" w:cs="Arial"/>
                <w:spacing w:val="-6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Съезды с уклоном более 10% (ненормативный)</w:t>
            </w:r>
          </w:p>
        </w:tc>
        <w:tc>
          <w:tcPr>
            <w:tcW w:w="2552" w:type="dxa"/>
            <w:shd w:val="clear" w:color="auto" w:fill="auto"/>
          </w:tcPr>
          <w:p w:rsidR="00454B48" w:rsidRPr="00454B48" w:rsidRDefault="00454B48" w:rsidP="005E757D">
            <w:pPr>
              <w:jc w:val="center"/>
              <w:rPr>
                <w:rFonts w:ascii="Arial" w:eastAsia="Calibri" w:hAnsi="Arial" w:cs="Arial"/>
                <w:spacing w:val="-6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pacing w:val="-6"/>
                <w:sz w:val="22"/>
                <w:lang w:eastAsia="en-US"/>
              </w:rPr>
              <w:t>есть, нет</w:t>
            </w:r>
          </w:p>
        </w:tc>
      </w:tr>
      <w:tr w:rsidR="00454B48" w:rsidRPr="00257731" w:rsidTr="00454B48">
        <w:trPr>
          <w:trHeight w:val="184"/>
        </w:trPr>
        <w:tc>
          <w:tcPr>
            <w:tcW w:w="5670" w:type="dxa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 xml:space="preserve">Пандусы на пути движения с уклоном менее 8% </w:t>
            </w:r>
            <w:r w:rsidRPr="00454B48">
              <w:rPr>
                <w:rFonts w:ascii="Arial" w:eastAsia="Calibri" w:hAnsi="Arial" w:cs="Arial"/>
                <w:sz w:val="22"/>
                <w:lang w:eastAsia="en-US"/>
              </w:rPr>
              <w:lastRenderedPageBreak/>
              <w:t>(нормативные)</w:t>
            </w:r>
          </w:p>
        </w:tc>
        <w:tc>
          <w:tcPr>
            <w:tcW w:w="1276" w:type="dxa"/>
            <w:shd w:val="clear" w:color="auto" w:fill="auto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lastRenderedPageBreak/>
              <w:t>есть, нет</w:t>
            </w:r>
          </w:p>
        </w:tc>
        <w:tc>
          <w:tcPr>
            <w:tcW w:w="3969" w:type="dxa"/>
            <w:shd w:val="clear" w:color="auto" w:fill="FFFFFF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 xml:space="preserve">Бордюры на пересечении путей </w:t>
            </w:r>
            <w:r w:rsidRPr="00454B48">
              <w:rPr>
                <w:rFonts w:ascii="Arial" w:eastAsia="Calibri" w:hAnsi="Arial" w:cs="Arial"/>
                <w:sz w:val="22"/>
                <w:lang w:eastAsia="en-US"/>
              </w:rPr>
              <w:lastRenderedPageBreak/>
              <w:t>движения с транспортным проездом более 1,5 см</w:t>
            </w:r>
          </w:p>
        </w:tc>
        <w:tc>
          <w:tcPr>
            <w:tcW w:w="2552" w:type="dxa"/>
            <w:shd w:val="clear" w:color="auto" w:fill="auto"/>
          </w:tcPr>
          <w:p w:rsidR="00454B48" w:rsidRPr="00454B48" w:rsidRDefault="00454B48" w:rsidP="005E757D">
            <w:pPr>
              <w:jc w:val="center"/>
              <w:rPr>
                <w:rFonts w:ascii="Arial" w:eastAsia="Calibri" w:hAnsi="Arial" w:cs="Arial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lastRenderedPageBreak/>
              <w:t>есть, нет</w:t>
            </w:r>
          </w:p>
        </w:tc>
      </w:tr>
      <w:tr w:rsidR="00454B48" w:rsidRPr="00257731" w:rsidTr="00454B48">
        <w:trPr>
          <w:trHeight w:val="184"/>
        </w:trPr>
        <w:tc>
          <w:tcPr>
            <w:tcW w:w="5670" w:type="dxa"/>
          </w:tcPr>
          <w:p w:rsidR="00454B48" w:rsidRPr="00454B48" w:rsidRDefault="00454B48" w:rsidP="00FB164A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lastRenderedPageBreak/>
              <w:t>Пандусы на пути движения с уклоном более 8% (ненормативные)</w:t>
            </w:r>
          </w:p>
        </w:tc>
        <w:tc>
          <w:tcPr>
            <w:tcW w:w="1276" w:type="dxa"/>
            <w:shd w:val="clear" w:color="auto" w:fill="auto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>есть, нет</w:t>
            </w:r>
          </w:p>
        </w:tc>
        <w:tc>
          <w:tcPr>
            <w:tcW w:w="3969" w:type="dxa"/>
            <w:shd w:val="clear" w:color="auto" w:fill="FFFFFF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>Бордюры на пересечении путей движения с транспортным проездом более  4 см</w:t>
            </w:r>
          </w:p>
        </w:tc>
        <w:tc>
          <w:tcPr>
            <w:tcW w:w="2552" w:type="dxa"/>
            <w:shd w:val="clear" w:color="auto" w:fill="auto"/>
          </w:tcPr>
          <w:p w:rsidR="00454B48" w:rsidRPr="00454B48" w:rsidRDefault="00454B48" w:rsidP="005E757D">
            <w:pPr>
              <w:jc w:val="center"/>
              <w:rPr>
                <w:rFonts w:ascii="Arial" w:eastAsia="Calibri" w:hAnsi="Arial" w:cs="Arial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>есть, нет</w:t>
            </w:r>
          </w:p>
        </w:tc>
      </w:tr>
      <w:tr w:rsidR="00454B48" w:rsidRPr="00257731" w:rsidTr="00454B48">
        <w:trPr>
          <w:trHeight w:val="184"/>
        </w:trPr>
        <w:tc>
          <w:tcPr>
            <w:tcW w:w="5670" w:type="dxa"/>
          </w:tcPr>
          <w:p w:rsidR="00454B48" w:rsidRPr="00454B48" w:rsidRDefault="00454B48" w:rsidP="00FB164A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>Поручни на имеющихся пандусах</w:t>
            </w:r>
            <w:r w:rsidRPr="00454B48">
              <w:rPr>
                <w:rFonts w:ascii="Arial" w:eastAsia="Calibri" w:hAnsi="Arial" w:cs="Arial"/>
                <w:sz w:val="22"/>
                <w:lang w:eastAsia="en-US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sz w:val="22"/>
                <w:lang w:eastAsia="en-US"/>
              </w:rPr>
            </w:pPr>
            <w:r w:rsidRPr="00454B48">
              <w:rPr>
                <w:rFonts w:ascii="Arial" w:eastAsia="Calibri" w:hAnsi="Arial" w:cs="Arial"/>
                <w:sz w:val="22"/>
                <w:lang w:eastAsia="en-US"/>
              </w:rPr>
              <w:t>есть, нет</w:t>
            </w:r>
          </w:p>
        </w:tc>
        <w:tc>
          <w:tcPr>
            <w:tcW w:w="3969" w:type="dxa"/>
            <w:shd w:val="clear" w:color="auto" w:fill="FFFFFF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454B48" w:rsidRPr="00454B48" w:rsidRDefault="00454B48" w:rsidP="00FB164A">
            <w:pPr>
              <w:jc w:val="both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</w:tr>
    </w:tbl>
    <w:p w:rsidR="004F6458" w:rsidRPr="00C03C5D" w:rsidRDefault="004F6458" w:rsidP="004F6458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946DE" w:rsidRPr="00C03C5D" w:rsidRDefault="005946DE" w:rsidP="00072712">
      <w:pPr>
        <w:rPr>
          <w:rFonts w:ascii="Calibri" w:hAnsi="Calibri" w:cs="Calibri"/>
          <w:sz w:val="22"/>
          <w:szCs w:val="22"/>
        </w:rPr>
      </w:pPr>
    </w:p>
    <w:tbl>
      <w:tblPr>
        <w:tblW w:w="4698" w:type="pct"/>
        <w:tblInd w:w="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20"/>
        <w:gridCol w:w="31"/>
        <w:gridCol w:w="94"/>
        <w:gridCol w:w="1648"/>
        <w:gridCol w:w="47"/>
        <w:gridCol w:w="17"/>
        <w:gridCol w:w="6"/>
        <w:gridCol w:w="25"/>
        <w:gridCol w:w="1814"/>
        <w:gridCol w:w="8"/>
        <w:gridCol w:w="75"/>
        <w:gridCol w:w="64"/>
        <w:gridCol w:w="1420"/>
        <w:gridCol w:w="22"/>
        <w:gridCol w:w="25"/>
        <w:gridCol w:w="33"/>
        <w:gridCol w:w="1767"/>
        <w:gridCol w:w="8"/>
        <w:gridCol w:w="6"/>
        <w:gridCol w:w="2281"/>
        <w:gridCol w:w="17"/>
        <w:gridCol w:w="14"/>
        <w:gridCol w:w="33"/>
        <w:gridCol w:w="25"/>
        <w:gridCol w:w="42"/>
        <w:gridCol w:w="131"/>
        <w:gridCol w:w="14"/>
        <w:gridCol w:w="1106"/>
      </w:tblGrid>
      <w:tr w:rsidR="005E757D" w:rsidRPr="00C03C5D" w:rsidTr="005E757D"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iCs/>
                <w:sz w:val="22"/>
                <w:szCs w:val="22"/>
              </w:rPr>
              <w:br w:type="page"/>
            </w:r>
            <w:r w:rsidRPr="00C03C5D">
              <w:rPr>
                <w:rFonts w:ascii="Calibri" w:hAnsi="Calibri" w:cs="Calibri"/>
                <w:b/>
                <w:bCs/>
                <w:sz w:val="22"/>
                <w:szCs w:val="22"/>
              </w:rPr>
              <w:t>Наименование элементов объекта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Фактическая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величина,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bCs/>
                <w:sz w:val="22"/>
                <w:szCs w:val="22"/>
              </w:rPr>
              <w:t>наличие</w:t>
            </w:r>
          </w:p>
        </w:tc>
        <w:tc>
          <w:tcPr>
            <w:tcW w:w="683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bCs/>
                <w:sz w:val="22"/>
                <w:szCs w:val="22"/>
              </w:rPr>
              <w:t>Рекомендации по адаптации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</w:t>
            </w:r>
          </w:p>
        </w:tc>
        <w:tc>
          <w:tcPr>
            <w:tcW w:w="665" w:type="pct"/>
            <w:gridSpan w:val="4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bCs/>
                <w:sz w:val="22"/>
                <w:szCs w:val="22"/>
              </w:rPr>
              <w:t>Условия при полной доступности</w:t>
            </w:r>
          </w:p>
        </w:tc>
        <w:tc>
          <w:tcPr>
            <w:tcW w:w="920" w:type="pct"/>
            <w:gridSpan w:val="9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bCs/>
                <w:sz w:val="22"/>
                <w:szCs w:val="22"/>
              </w:rPr>
              <w:t>Условия при частичной доступности</w:t>
            </w:r>
          </w:p>
        </w:tc>
        <w:tc>
          <w:tcPr>
            <w:tcW w:w="403" w:type="pct"/>
            <w:gridSpan w:val="2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bCs/>
                <w:sz w:val="22"/>
                <w:szCs w:val="22"/>
              </w:rPr>
              <w:t>Кате-гории инва-лидов</w:t>
            </w:r>
          </w:p>
        </w:tc>
      </w:tr>
      <w:tr w:rsidR="005E757D" w:rsidRPr="00C03C5D" w:rsidTr="005E757D"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83" w:type="pct"/>
            <w:gridSpan w:val="3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665" w:type="pct"/>
            <w:gridSpan w:val="4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20" w:type="pct"/>
            <w:gridSpan w:val="9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403" w:type="pct"/>
            <w:gridSpan w:val="2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="002A3439" w:rsidRPr="00C03C5D" w:rsidTr="00834CBD">
        <w:trPr>
          <w:trHeight w:val="170"/>
        </w:trPr>
        <w:tc>
          <w:tcPr>
            <w:tcW w:w="5000" w:type="pct"/>
            <w:gridSpan w:val="28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1. ТЕРРИТОРИЯ ОБЪЕКТА (при наличии)</w:t>
            </w:r>
          </w:p>
        </w:tc>
      </w:tr>
      <w:tr w:rsidR="002A3439" w:rsidRPr="00C03C5D" w:rsidTr="00834CBD">
        <w:trPr>
          <w:trHeight w:val="170"/>
        </w:trPr>
        <w:tc>
          <w:tcPr>
            <w:tcW w:w="5000" w:type="pct"/>
            <w:gridSpan w:val="28"/>
            <w:shd w:val="clear" w:color="auto" w:fill="auto"/>
          </w:tcPr>
          <w:p w:rsidR="002A3439" w:rsidRPr="00C03C5D" w:rsidRDefault="002A3439" w:rsidP="00433348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Вход на территорию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(при наличии ограждения)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 ширина прохода, калитки 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  <w:shd w:val="clear" w:color="auto" w:fill="auto"/>
          </w:tcPr>
          <w:p w:rsidR="002A3439" w:rsidRPr="00C03C5D" w:rsidRDefault="002A3439" w:rsidP="007D49A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0,9 м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920" w:type="pct"/>
            <w:gridSpan w:val="9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Не менее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м, допустим проход через ворота для автотранспорта</w:t>
            </w:r>
          </w:p>
        </w:tc>
        <w:tc>
          <w:tcPr>
            <w:tcW w:w="403" w:type="pct"/>
            <w:gridSpan w:val="2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О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 *информация об объекте 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920" w:type="pct"/>
            <w:gridSpan w:val="9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</w:tc>
        <w:tc>
          <w:tcPr>
            <w:tcW w:w="403" w:type="pct"/>
            <w:gridSpan w:val="2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К, О,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С, Г</w:t>
            </w:r>
          </w:p>
        </w:tc>
      </w:tr>
      <w:tr w:rsidR="002A3439" w:rsidRPr="00C03C5D" w:rsidTr="00834CBD">
        <w:trPr>
          <w:trHeight w:val="170"/>
        </w:trPr>
        <w:tc>
          <w:tcPr>
            <w:tcW w:w="5000" w:type="pct"/>
            <w:gridSpan w:val="28"/>
            <w:shd w:val="clear" w:color="auto" w:fill="auto"/>
          </w:tcPr>
          <w:p w:rsidR="002A3439" w:rsidRPr="00C03C5D" w:rsidRDefault="002A3439" w:rsidP="00763DE8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Автостоянка посетителей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(при наличии)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CD5BFB">
            <w:pPr>
              <w:tabs>
                <w:tab w:val="left" w:pos="9900"/>
              </w:tabs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*Расстояние до входа в здание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CD5BF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  <w:shd w:val="clear" w:color="auto" w:fill="auto"/>
          </w:tcPr>
          <w:p w:rsidR="002A3439" w:rsidRPr="00C03C5D" w:rsidRDefault="002A3439" w:rsidP="00CD5BF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CD5BF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50 м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менее</w:t>
            </w:r>
          </w:p>
        </w:tc>
        <w:tc>
          <w:tcPr>
            <w:tcW w:w="920" w:type="pct"/>
            <w:gridSpan w:val="9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более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250 м</w:t>
            </w:r>
          </w:p>
        </w:tc>
        <w:tc>
          <w:tcPr>
            <w:tcW w:w="403" w:type="pct"/>
            <w:gridSpan w:val="2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О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Количество машино-мест для инвалидов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  <w:shd w:val="clear" w:color="auto" w:fill="auto"/>
          </w:tcPr>
          <w:p w:rsidR="002A3439" w:rsidRPr="00C03C5D" w:rsidRDefault="002A3439" w:rsidP="00763D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5% и более</w:t>
            </w:r>
          </w:p>
        </w:tc>
        <w:tc>
          <w:tcPr>
            <w:tcW w:w="920" w:type="pct"/>
            <w:gridSpan w:val="9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</w:tc>
        <w:tc>
          <w:tcPr>
            <w:tcW w:w="403" w:type="pct"/>
            <w:gridSpan w:val="2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О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AA6CBC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Габариты машино-места для инвалидов (ширина)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  <w:shd w:val="clear" w:color="auto" w:fill="auto"/>
          </w:tcPr>
          <w:p w:rsidR="002A3439" w:rsidRPr="00C03C5D" w:rsidRDefault="002A3439" w:rsidP="00902B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3,5м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и более</w:t>
            </w:r>
          </w:p>
        </w:tc>
        <w:tc>
          <w:tcPr>
            <w:tcW w:w="920" w:type="pct"/>
            <w:gridSpan w:val="9"/>
          </w:tcPr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Стандартное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(2,5 х5,0 м) или отсутствует</w:t>
            </w:r>
          </w:p>
        </w:tc>
        <w:tc>
          <w:tcPr>
            <w:tcW w:w="403" w:type="pct"/>
            <w:gridSpan w:val="2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570AEE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Габариты машино-места для инвалидов (глубина)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5,0 м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920" w:type="pct"/>
            <w:gridSpan w:val="9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3" w:type="pct"/>
            <w:gridSpan w:val="2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2A3439" w:rsidRPr="00C03C5D" w:rsidTr="00834CBD">
        <w:trPr>
          <w:trHeight w:val="170"/>
        </w:trPr>
        <w:tc>
          <w:tcPr>
            <w:tcW w:w="5000" w:type="pct"/>
            <w:gridSpan w:val="28"/>
            <w:shd w:val="clear" w:color="auto" w:fill="auto"/>
          </w:tcPr>
          <w:p w:rsidR="002A3439" w:rsidRPr="00C03C5D" w:rsidRDefault="002A3439" w:rsidP="009D4E24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Путь к входу в здание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(для доступа в зону оказания услуг)</w:t>
            </w:r>
          </w:p>
        </w:tc>
      </w:tr>
      <w:tr w:rsidR="005E757D" w:rsidRPr="00C03C5D" w:rsidTr="005E757D">
        <w:trPr>
          <w:trHeight w:val="1093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A67AFA">
            <w:pPr>
              <w:tabs>
                <w:tab w:val="left" w:pos="990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ширина тротуара (пути движения)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A67A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6" w:type="pct"/>
            <w:gridSpan w:val="4"/>
            <w:shd w:val="clear" w:color="auto" w:fill="auto"/>
          </w:tcPr>
          <w:p w:rsidR="002A3439" w:rsidRPr="00C03C5D" w:rsidRDefault="002A3439" w:rsidP="004333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1" w:type="pct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</w:tcPr>
          <w:p w:rsidR="002A3439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1,5 м и более, допустимы сужения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 0,9 м</w:t>
            </w:r>
          </w:p>
        </w:tc>
        <w:tc>
          <w:tcPr>
            <w:tcW w:w="920" w:type="pct"/>
            <w:gridSpan w:val="9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Не менее 1,2м,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допустимы сужения до 0,9 м</w:t>
            </w:r>
          </w:p>
        </w:tc>
        <w:tc>
          <w:tcPr>
            <w:tcW w:w="403" w:type="pct"/>
            <w:gridSpan w:val="2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-*указатели направления </w:t>
            </w: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движения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6" w:type="pct"/>
            <w:gridSpan w:val="4"/>
            <w:shd w:val="clear" w:color="auto" w:fill="auto"/>
          </w:tcPr>
          <w:p w:rsidR="002A3439" w:rsidRDefault="002A3439" w:rsidP="009D4E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Default="002A3439" w:rsidP="009D4E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1" w:type="pct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tcBorders>
              <w:right w:val="nil"/>
            </w:tcBorders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920" w:type="pct"/>
            <w:gridSpan w:val="9"/>
            <w:tcBorders>
              <w:right w:val="single" w:sz="4" w:space="0" w:color="auto"/>
            </w:tcBorders>
          </w:tcPr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  <w:p w:rsidR="002A3439" w:rsidRPr="00C03C5D" w:rsidRDefault="002A3439" w:rsidP="00EF27A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3" w:type="pct"/>
            <w:gridSpan w:val="2"/>
            <w:tcBorders>
              <w:left w:val="single" w:sz="4" w:space="0" w:color="auto"/>
            </w:tcBorders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К, Г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A67AFA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- *ограждение, бордюр с направляющей функцией вдоль тротуара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6" w:type="pct"/>
            <w:gridSpan w:val="4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1" w:type="pct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920" w:type="pct"/>
            <w:gridSpan w:val="9"/>
            <w:vMerge w:val="restart"/>
          </w:tcPr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  <w:p w:rsidR="002A3439" w:rsidRPr="00C03C5D" w:rsidRDefault="002A3439" w:rsidP="009D4E24">
            <w:pPr>
              <w:ind w:left="-11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3" w:type="pct"/>
            <w:gridSpan w:val="2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 *места отдыха 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6" w:type="pct"/>
            <w:gridSpan w:val="4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1" w:type="pct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920" w:type="pct"/>
            <w:gridSpan w:val="9"/>
            <w:vMerge/>
          </w:tcPr>
          <w:p w:rsidR="002A3439" w:rsidRPr="00C03C5D" w:rsidRDefault="002A3439" w:rsidP="00E75C64">
            <w:pPr>
              <w:ind w:left="-109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3" w:type="pct"/>
            <w:gridSpan w:val="2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О</w:t>
            </w:r>
          </w:p>
        </w:tc>
      </w:tr>
      <w:tr w:rsidR="005E757D" w:rsidRPr="00C03C5D" w:rsidTr="005E757D">
        <w:trPr>
          <w:trHeight w:val="170"/>
        </w:trPr>
        <w:tc>
          <w:tcPr>
            <w:tcW w:w="3012" w:type="pct"/>
            <w:gridSpan w:val="13"/>
            <w:shd w:val="clear" w:color="auto" w:fill="auto"/>
          </w:tcPr>
          <w:p w:rsidR="002A3439" w:rsidRPr="00C03C5D" w:rsidRDefault="002A3439" w:rsidP="003D5CFB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Открытая лестница (лестница на рельефе территории):</w:t>
            </w:r>
          </w:p>
        </w:tc>
        <w:tc>
          <w:tcPr>
            <w:tcW w:w="665" w:type="pct"/>
            <w:gridSpan w:val="4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20" w:type="pct"/>
            <w:gridSpan w:val="9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3" w:type="pct"/>
            <w:gridSpan w:val="2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5E757D" w:rsidRPr="00C03C5D" w:rsidRDefault="005E757D" w:rsidP="00B60E44">
            <w:pPr>
              <w:tabs>
                <w:tab w:val="left" w:pos="990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высота подъема справочно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5E757D" w:rsidRPr="00C03C5D" w:rsidRDefault="005E757D" w:rsidP="000E3E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6"/>
            <w:shd w:val="clear" w:color="auto" w:fill="auto"/>
          </w:tcPr>
          <w:p w:rsidR="005E757D" w:rsidRPr="00C03C5D" w:rsidRDefault="005E757D" w:rsidP="000E3E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1" w:type="pct"/>
            <w:shd w:val="clear" w:color="auto" w:fill="auto"/>
          </w:tcPr>
          <w:p w:rsidR="005E757D" w:rsidRPr="00C03C5D" w:rsidRDefault="005E757D" w:rsidP="000E3E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5" w:type="pct"/>
            <w:gridSpan w:val="13"/>
          </w:tcPr>
          <w:p w:rsidR="005E757D" w:rsidRPr="00C03C5D" w:rsidRDefault="005E757D" w:rsidP="00224033">
            <w:pPr>
              <w:jc w:val="center"/>
              <w:rPr>
                <w:rFonts w:ascii="Calibri" w:hAnsi="Calibri" w:cs="Calibri"/>
                <w:b/>
                <w:noProof/>
                <w:sz w:val="22"/>
                <w:szCs w:val="22"/>
              </w:rPr>
            </w:pPr>
          </w:p>
        </w:tc>
        <w:tc>
          <w:tcPr>
            <w:tcW w:w="403" w:type="pct"/>
            <w:gridSpan w:val="2"/>
          </w:tcPr>
          <w:p w:rsidR="005E757D" w:rsidRPr="00C03C5D" w:rsidRDefault="005E757D" w:rsidP="009D51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Default="002A3439" w:rsidP="00EE4B6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 *поручни высота </w:t>
            </w:r>
          </w:p>
          <w:p w:rsidR="002A3439" w:rsidRDefault="002A3439" w:rsidP="00EE4B6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Не требуются при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высот</w:t>
            </w:r>
            <w:r>
              <w:rPr>
                <w:rFonts w:ascii="Calibri" w:hAnsi="Calibri" w:cs="Calibri"/>
                <w:sz w:val="22"/>
                <w:szCs w:val="22"/>
              </w:rPr>
              <w:t>е входной площадки</w:t>
            </w:r>
          </w:p>
          <w:p w:rsidR="002A3439" w:rsidRPr="00C03C5D" w:rsidRDefault="002A3439" w:rsidP="00EE4B6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не более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0,45 м</w:t>
            </w:r>
          </w:p>
        </w:tc>
        <w:tc>
          <w:tcPr>
            <w:tcW w:w="618" w:type="pct"/>
            <w:gridSpan w:val="4"/>
            <w:shd w:val="clear" w:color="auto" w:fill="auto"/>
          </w:tcPr>
          <w:p w:rsidR="002A3439" w:rsidRPr="00C03C5D" w:rsidRDefault="002A3439" w:rsidP="007D49A3">
            <w:pPr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</w:p>
        </w:tc>
        <w:tc>
          <w:tcPr>
            <w:tcW w:w="715" w:type="pct"/>
            <w:gridSpan w:val="5"/>
            <w:shd w:val="clear" w:color="auto" w:fill="auto"/>
          </w:tcPr>
          <w:p w:rsidR="002A3439" w:rsidRPr="00C03C5D" w:rsidRDefault="002A3439" w:rsidP="00AE7F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1" w:type="pct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Как минимум с одной стороны на высоте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0,8-1,1 м.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</w:p>
        </w:tc>
        <w:tc>
          <w:tcPr>
            <w:tcW w:w="920" w:type="pct"/>
            <w:gridSpan w:val="9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 на высоту подъема лестницы не более 0,65 м</w:t>
            </w: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О, С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  тактильная полоса перед маршем (вверху и внизу) </w:t>
            </w:r>
          </w:p>
        </w:tc>
        <w:tc>
          <w:tcPr>
            <w:tcW w:w="618" w:type="pct"/>
            <w:gridSpan w:val="4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5" w:type="pct"/>
            <w:gridSpan w:val="5"/>
            <w:shd w:val="clear" w:color="auto" w:fill="auto"/>
          </w:tcPr>
          <w:p w:rsidR="002A3439" w:rsidRPr="00C03C5D" w:rsidRDefault="002A3439" w:rsidP="00AD4D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1" w:type="pct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За 0,6 м до марша</w:t>
            </w:r>
          </w:p>
        </w:tc>
        <w:tc>
          <w:tcPr>
            <w:tcW w:w="920" w:type="pct"/>
            <w:gridSpan w:val="9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отсутствие, несоответствие</w:t>
            </w: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BD2365">
            <w:pPr>
              <w:tabs>
                <w:tab w:val="left" w:pos="990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-контрастная маркировка ступеней</w:t>
            </w:r>
          </w:p>
          <w:p w:rsidR="002A3439" w:rsidRPr="00C03C5D" w:rsidRDefault="002A3439" w:rsidP="00BD2365">
            <w:pPr>
              <w:tabs>
                <w:tab w:val="left" w:pos="990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(крайних ступеней или края всех ступеней марша)</w:t>
            </w:r>
          </w:p>
        </w:tc>
        <w:tc>
          <w:tcPr>
            <w:tcW w:w="618" w:type="pct"/>
            <w:gridSpan w:val="4"/>
            <w:shd w:val="clear" w:color="auto" w:fill="auto"/>
          </w:tcPr>
          <w:p w:rsidR="002A3439" w:rsidRPr="00C03C5D" w:rsidRDefault="002A3439" w:rsidP="00DF131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5" w:type="pct"/>
            <w:gridSpan w:val="5"/>
            <w:shd w:val="clear" w:color="auto" w:fill="auto"/>
          </w:tcPr>
          <w:p w:rsidR="002A3439" w:rsidRPr="00C03C5D" w:rsidRDefault="002A3439" w:rsidP="00AD4D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1" w:type="pct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Есть на всю ширину </w:t>
            </w:r>
            <w:r>
              <w:rPr>
                <w:rFonts w:ascii="Calibri" w:hAnsi="Calibri" w:cs="Calibri"/>
                <w:sz w:val="22"/>
                <w:szCs w:val="22"/>
              </w:rPr>
              <w:t>проступи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или шириной не менее 6 см по краю проступи</w:t>
            </w:r>
          </w:p>
        </w:tc>
        <w:tc>
          <w:tcPr>
            <w:tcW w:w="920" w:type="pct"/>
            <w:gridSpan w:val="9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Отсутствие, несоответствие</w:t>
            </w: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3012" w:type="pct"/>
            <w:gridSpan w:val="13"/>
            <w:shd w:val="clear" w:color="auto" w:fill="auto"/>
          </w:tcPr>
          <w:p w:rsidR="002A3439" w:rsidRPr="00C03C5D" w:rsidRDefault="002A3439" w:rsidP="004E07D8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Пандус на рельефе</w:t>
            </w:r>
          </w:p>
        </w:tc>
        <w:tc>
          <w:tcPr>
            <w:tcW w:w="1988" w:type="pct"/>
            <w:gridSpan w:val="1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AA6CBC">
            <w:pPr>
              <w:tabs>
                <w:tab w:val="left" w:pos="990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высота подъема одного марша (наибольшая высота подъема одного из маршей)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м и менее</w:t>
            </w:r>
          </w:p>
        </w:tc>
        <w:tc>
          <w:tcPr>
            <w:tcW w:w="920" w:type="pct"/>
            <w:gridSpan w:val="9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учитывается</w:t>
            </w: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42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уклон</w:t>
            </w:r>
          </w:p>
          <w:p w:rsidR="002A3439" w:rsidRPr="00C03C5D" w:rsidRDefault="002A3439" w:rsidP="00AA6CBC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bCs/>
                <w:sz w:val="22"/>
                <w:szCs w:val="22"/>
              </w:rPr>
              <w:t xml:space="preserve">Формула расчета уклона пандуса в % = (H : L) х 100%. </w:t>
            </w:r>
          </w:p>
          <w:p w:rsidR="002A3439" w:rsidRPr="00C03C5D" w:rsidRDefault="002A3439" w:rsidP="007D49A3">
            <w:pPr>
              <w:tabs>
                <w:tab w:val="left" w:pos="990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AA6C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8 % и менее,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для подъема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 0,2 м – до 10%</w:t>
            </w:r>
          </w:p>
        </w:tc>
        <w:tc>
          <w:tcPr>
            <w:tcW w:w="920" w:type="pct"/>
            <w:gridSpan w:val="9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Не более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16,5 %,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 высоту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до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0,45 м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более 20%</w:t>
            </w: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Default="002A3439" w:rsidP="00EE4B6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bCs/>
                <w:sz w:val="22"/>
                <w:szCs w:val="22"/>
              </w:rPr>
              <w:t>Поручни с двух сторон</w:t>
            </w:r>
          </w:p>
          <w:p w:rsidR="002A3439" w:rsidRPr="00C03C5D" w:rsidRDefault="002A3439" w:rsidP="00EE4B6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требуются</w:t>
            </w:r>
            <w:r w:rsidRPr="00C03C5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при подъеме более</w:t>
            </w:r>
          </w:p>
          <w:p w:rsidR="002A3439" w:rsidRPr="00C03C5D" w:rsidRDefault="002A3439" w:rsidP="00EE4B6B">
            <w:pPr>
              <w:tabs>
                <w:tab w:val="left" w:pos="9900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0,15 м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Pr="00C03C5D" w:rsidRDefault="002A3439" w:rsidP="003808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Наличие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20" w:type="pct"/>
            <w:gridSpan w:val="9"/>
            <w:vMerge w:val="restart"/>
            <w:shd w:val="clear" w:color="auto" w:fill="auto"/>
          </w:tcPr>
          <w:p w:rsidR="002A3439" w:rsidRPr="00C03C5D" w:rsidRDefault="002A3439" w:rsidP="001E1C9C">
            <w:pPr>
              <w:ind w:left="-141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Default="002A3439" w:rsidP="001E1C9C">
            <w:pPr>
              <w:ind w:left="-14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Отсутствие, </w:t>
            </w:r>
          </w:p>
          <w:p w:rsidR="002A3439" w:rsidRPr="00C03C5D" w:rsidRDefault="002A3439" w:rsidP="001E1C9C">
            <w:pPr>
              <w:ind w:left="-14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несоответствие</w:t>
            </w: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на высоте (нижний поручень)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5E020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0,7 – 0,9 м</w:t>
            </w:r>
          </w:p>
        </w:tc>
        <w:tc>
          <w:tcPr>
            <w:tcW w:w="920" w:type="pct"/>
            <w:gridSpan w:val="9"/>
            <w:vMerge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647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EE4B6B">
            <w:pPr>
              <w:ind w:left="127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-*на высоте (верхний поручень)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EE4B6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  <w:shd w:val="clear" w:color="auto" w:fill="auto"/>
          </w:tcPr>
          <w:p w:rsidR="002A3439" w:rsidRPr="00C03C5D" w:rsidRDefault="002A3439" w:rsidP="00EE4B6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EE4B6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– 1,0 м</w:t>
            </w:r>
          </w:p>
        </w:tc>
        <w:tc>
          <w:tcPr>
            <w:tcW w:w="920" w:type="pct"/>
            <w:gridSpan w:val="9"/>
            <w:vMerge/>
            <w:shd w:val="clear" w:color="auto" w:fill="auto"/>
          </w:tcPr>
          <w:p w:rsidR="002A3439" w:rsidRPr="00C03C5D" w:rsidRDefault="002A3439" w:rsidP="00EE4B6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</w:tr>
      <w:tr w:rsidR="002A3439" w:rsidRPr="00C03C5D" w:rsidTr="00834CBD">
        <w:trPr>
          <w:trHeight w:val="170"/>
        </w:trPr>
        <w:tc>
          <w:tcPr>
            <w:tcW w:w="5000" w:type="pct"/>
            <w:gridSpan w:val="28"/>
            <w:shd w:val="clear" w:color="auto" w:fill="auto"/>
          </w:tcPr>
          <w:p w:rsidR="002A3439" w:rsidRPr="00C03C5D" w:rsidRDefault="002A3439" w:rsidP="00EE4B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03C5D">
              <w:rPr>
                <w:b/>
                <w:bCs/>
                <w:color w:val="000000"/>
                <w:kern w:val="24"/>
                <w:sz w:val="22"/>
                <w:szCs w:val="22"/>
              </w:rPr>
              <w:t>2. ВХОДНАЯ ГРУППА (для доступа в зону оказания услуг)</w:t>
            </w:r>
          </w:p>
        </w:tc>
      </w:tr>
      <w:tr w:rsidR="002A3439" w:rsidRPr="00C03C5D" w:rsidTr="00834CBD">
        <w:trPr>
          <w:trHeight w:val="170"/>
        </w:trPr>
        <w:tc>
          <w:tcPr>
            <w:tcW w:w="5000" w:type="pct"/>
            <w:gridSpan w:val="28"/>
            <w:shd w:val="clear" w:color="auto" w:fill="auto"/>
          </w:tcPr>
          <w:p w:rsidR="002A3439" w:rsidRPr="00C03C5D" w:rsidRDefault="002A3439" w:rsidP="00C7510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Крыльцо или  входная площадка</w:t>
            </w:r>
          </w:p>
        </w:tc>
      </w:tr>
      <w:tr w:rsidR="005E757D" w:rsidRPr="00C03C5D" w:rsidTr="005E757D">
        <w:trPr>
          <w:trHeight w:val="1136"/>
        </w:trPr>
        <w:tc>
          <w:tcPr>
            <w:tcW w:w="1168" w:type="pct"/>
            <w:gridSpan w:val="3"/>
            <w:shd w:val="clear" w:color="auto" w:fill="auto"/>
          </w:tcPr>
          <w:p w:rsidR="002A3439" w:rsidRDefault="002A3439" w:rsidP="00EE4B6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Высота площадки</w:t>
            </w:r>
          </w:p>
          <w:p w:rsidR="002A3439" w:rsidRPr="00C03C5D" w:rsidRDefault="002A3439" w:rsidP="00EE4B6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Справочно</w:t>
            </w:r>
          </w:p>
          <w:p w:rsidR="002A3439" w:rsidRPr="00C03C5D" w:rsidRDefault="002A34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32" w:type="pct"/>
            <w:gridSpan w:val="2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Для определения необходимости лестницы и пандуса, ограждения, поручней на лестнице и пандусе.</w:t>
            </w:r>
          </w:p>
          <w:p w:rsidR="002A3439" w:rsidRPr="00C03C5D" w:rsidRDefault="002A3439" w:rsidP="00B57A17">
            <w:pPr>
              <w:numPr>
                <w:ilvl w:val="0"/>
                <w:numId w:val="7"/>
              </w:numPr>
              <w:ind w:left="249" w:hanging="141"/>
              <w:rPr>
                <w:rFonts w:ascii="Calibri" w:hAnsi="Calibri" w:cs="Calibri"/>
                <w:noProof/>
                <w:kern w:val="24"/>
                <w:sz w:val="22"/>
                <w:szCs w:val="22"/>
              </w:rPr>
            </w:pPr>
            <w:r w:rsidRPr="00C03C5D">
              <w:rPr>
                <w:rFonts w:ascii="Calibri" w:hAnsi="Calibri" w:cs="Calibri"/>
                <w:noProof/>
                <w:kern w:val="24"/>
                <w:sz w:val="22"/>
                <w:szCs w:val="22"/>
              </w:rPr>
              <w:t>При высоте площадки более 0,45 м должно быть ограждение площадки, поручни на лестнице и пандусе.</w:t>
            </w:r>
          </w:p>
          <w:p w:rsidR="002A3439" w:rsidRPr="00C03C5D" w:rsidRDefault="002A3439" w:rsidP="00B57A17">
            <w:pPr>
              <w:numPr>
                <w:ilvl w:val="0"/>
                <w:numId w:val="7"/>
              </w:numPr>
              <w:ind w:left="249" w:hanging="141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noProof/>
                <w:kern w:val="24"/>
                <w:sz w:val="22"/>
                <w:szCs w:val="22"/>
              </w:rPr>
              <w:t>При высоте площадки менее 0,45 м ограждение площадки и поручни на лестнице могут отсутствовать.</w:t>
            </w:r>
          </w:p>
          <w:p w:rsidR="002A3439" w:rsidRPr="00C03C5D" w:rsidRDefault="002A3439" w:rsidP="00B57A17">
            <w:pPr>
              <w:numPr>
                <w:ilvl w:val="0"/>
                <w:numId w:val="7"/>
              </w:numPr>
              <w:ind w:left="249" w:hanging="141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noProof/>
                <w:kern w:val="24"/>
                <w:sz w:val="22"/>
                <w:szCs w:val="22"/>
              </w:rPr>
              <w:t>Лестница отсутствует, ограждение площадки и поручни на пандусе не требуются.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Default="002A3439" w:rsidP="00224033">
            <w:pPr>
              <w:tabs>
                <w:tab w:val="left" w:pos="9900"/>
              </w:tabs>
              <w:ind w:right="-108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Габариты площадки (ширина)</w:t>
            </w:r>
          </w:p>
          <w:p w:rsidR="002A3439" w:rsidRPr="00C03C5D" w:rsidRDefault="002A3439" w:rsidP="00224033">
            <w:pPr>
              <w:tabs>
                <w:tab w:val="left" w:pos="9900"/>
              </w:tabs>
              <w:ind w:right="-108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с пандусом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7D49A3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1,5 м и более,</w:t>
            </w:r>
          </w:p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при автоматических дверях</w:t>
            </w:r>
          </w:p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не менее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1,2 м</w:t>
            </w:r>
          </w:p>
        </w:tc>
        <w:tc>
          <w:tcPr>
            <w:tcW w:w="920" w:type="pct"/>
            <w:gridSpan w:val="9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Не менее 1,2м, 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при автоматических дверях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не менее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1,1 м</w:t>
            </w: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556"/>
        </w:trPr>
        <w:tc>
          <w:tcPr>
            <w:tcW w:w="1168" w:type="pct"/>
            <w:gridSpan w:val="3"/>
            <w:shd w:val="clear" w:color="auto" w:fill="auto"/>
          </w:tcPr>
          <w:p w:rsidR="002A3439" w:rsidRDefault="002A3439" w:rsidP="00224033">
            <w:pPr>
              <w:tabs>
                <w:tab w:val="left" w:pos="9900"/>
              </w:tabs>
              <w:ind w:right="-108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Габариты площадки (глубина)</w:t>
            </w:r>
          </w:p>
          <w:p w:rsidR="002A3439" w:rsidRPr="00C03C5D" w:rsidRDefault="002A3439" w:rsidP="00224033">
            <w:pPr>
              <w:tabs>
                <w:tab w:val="left" w:pos="9900"/>
              </w:tabs>
              <w:ind w:right="-108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с пандусом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7D49A3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</w:tcPr>
          <w:p w:rsidR="002A3439" w:rsidRPr="00C03C5D" w:rsidRDefault="002A3439" w:rsidP="0037379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1,8 м и более,</w:t>
            </w:r>
          </w:p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</w:t>
            </w:r>
          </w:p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1,2 м при автоматических дверях </w:t>
            </w:r>
          </w:p>
        </w:tc>
        <w:tc>
          <w:tcPr>
            <w:tcW w:w="920" w:type="pct"/>
            <w:gridSpan w:val="9"/>
            <w:shd w:val="clear" w:color="auto" w:fill="auto"/>
          </w:tcPr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1,5 м и более, </w:t>
            </w:r>
          </w:p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1,2 м при автоматических дверях </w:t>
            </w: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9E0EB4">
            <w:pPr>
              <w:tabs>
                <w:tab w:val="left" w:pos="9900"/>
              </w:tabs>
              <w:ind w:right="-108"/>
              <w:rPr>
                <w:rFonts w:ascii="Calibri" w:hAnsi="Calibri" w:cs="Calibri"/>
                <w:b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Габариты площадки (ширина) </w:t>
            </w: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без пандуса</w:t>
            </w:r>
          </w:p>
          <w:p w:rsidR="002A3439" w:rsidRPr="00C03C5D" w:rsidRDefault="002A3439" w:rsidP="009E0EB4">
            <w:pPr>
              <w:tabs>
                <w:tab w:val="left" w:pos="9900"/>
              </w:tabs>
              <w:ind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5A0811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</w:tcPr>
          <w:p w:rsidR="002A3439" w:rsidRPr="00C03C5D" w:rsidRDefault="002A3439" w:rsidP="001953C1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</w:t>
            </w:r>
          </w:p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1,5 м</w:t>
            </w:r>
          </w:p>
        </w:tc>
        <w:tc>
          <w:tcPr>
            <w:tcW w:w="920" w:type="pct"/>
            <w:gridSpan w:val="9"/>
            <w:shd w:val="clear" w:color="auto" w:fill="auto"/>
          </w:tcPr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 ширины входной двери</w:t>
            </w: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О, С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9E0EB4">
            <w:pPr>
              <w:tabs>
                <w:tab w:val="left" w:pos="9900"/>
              </w:tabs>
              <w:ind w:right="-108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Габариты площадки (глубина</w:t>
            </w: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) без пандуса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3B2D6E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</w:tcPr>
          <w:p w:rsidR="002A3439" w:rsidRPr="00C03C5D" w:rsidRDefault="002A3439" w:rsidP="001953C1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1,5 м,</w:t>
            </w:r>
          </w:p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при втоматических дверях не менее 1,2 м</w:t>
            </w:r>
          </w:p>
        </w:tc>
        <w:tc>
          <w:tcPr>
            <w:tcW w:w="920" w:type="pct"/>
            <w:gridSpan w:val="9"/>
            <w:shd w:val="clear" w:color="auto" w:fill="auto"/>
          </w:tcPr>
          <w:p w:rsidR="002A3439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учитывается</w:t>
            </w: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О, С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A42F8F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*Поручни (ограждение высотой не менее 0,8 м, допустимы другие виды ограждения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не требуется при трехсторонних лестницах) 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7D49A3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</w:tcPr>
          <w:p w:rsidR="002A3439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Есть при высоте более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0,45 м, </w:t>
            </w:r>
          </w:p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20" w:type="pct"/>
            <w:gridSpan w:val="9"/>
            <w:vMerge w:val="restart"/>
            <w:shd w:val="clear" w:color="auto" w:fill="auto"/>
          </w:tcPr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b/>
                <w:noProof/>
                <w:kern w:val="24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b/>
                <w:noProof/>
                <w:kern w:val="24"/>
                <w:sz w:val="22"/>
                <w:szCs w:val="22"/>
              </w:rPr>
            </w:pP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О, С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bCs/>
                <w:sz w:val="22"/>
                <w:szCs w:val="22"/>
              </w:rPr>
              <w:t>*Навес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</w:t>
            </w:r>
          </w:p>
        </w:tc>
        <w:tc>
          <w:tcPr>
            <w:tcW w:w="920" w:type="pct"/>
            <w:gridSpan w:val="9"/>
            <w:vMerge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О</w:t>
            </w:r>
          </w:p>
        </w:tc>
      </w:tr>
      <w:tr w:rsidR="005E757D" w:rsidRPr="00C03C5D" w:rsidTr="005E757D">
        <w:trPr>
          <w:trHeight w:val="170"/>
        </w:trPr>
        <w:tc>
          <w:tcPr>
            <w:tcW w:w="1168" w:type="pct"/>
            <w:gridSpan w:val="3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*Информация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об объекте</w:t>
            </w:r>
          </w:p>
          <w:p w:rsidR="002A3439" w:rsidRPr="00C03C5D" w:rsidRDefault="002A3439" w:rsidP="00C313F6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(сфера оказываемых услуг,</w:t>
            </w:r>
          </w:p>
          <w:p w:rsidR="002A3439" w:rsidRPr="00C03C5D" w:rsidRDefault="002A3439" w:rsidP="00C313F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часы работы, знак доступности </w:t>
            </w: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объекта для инвалидов)</w:t>
            </w:r>
          </w:p>
        </w:tc>
        <w:tc>
          <w:tcPr>
            <w:tcW w:w="627" w:type="pct"/>
            <w:gridSpan w:val="5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</w:t>
            </w:r>
          </w:p>
        </w:tc>
        <w:tc>
          <w:tcPr>
            <w:tcW w:w="920" w:type="pct"/>
            <w:gridSpan w:val="9"/>
            <w:vMerge/>
            <w:shd w:val="clear" w:color="auto" w:fill="auto"/>
          </w:tcPr>
          <w:p w:rsidR="002A3439" w:rsidRPr="00C03C5D" w:rsidRDefault="002A3439" w:rsidP="00D20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Г</w:t>
            </w:r>
          </w:p>
        </w:tc>
      </w:tr>
      <w:tr w:rsidR="005E757D" w:rsidRPr="00C03C5D" w:rsidTr="005E757D">
        <w:trPr>
          <w:trHeight w:val="170"/>
        </w:trPr>
        <w:tc>
          <w:tcPr>
            <w:tcW w:w="1795" w:type="pct"/>
            <w:gridSpan w:val="8"/>
            <w:shd w:val="clear" w:color="auto" w:fill="auto"/>
          </w:tcPr>
          <w:p w:rsidR="002A3439" w:rsidRPr="00C03C5D" w:rsidRDefault="002A3439" w:rsidP="006E7AF5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Лестница наружная</w:t>
            </w:r>
          </w:p>
        </w:tc>
        <w:tc>
          <w:tcPr>
            <w:tcW w:w="683" w:type="pct"/>
            <w:gridSpan w:val="3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20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3" w:type="pct"/>
            <w:gridSpan w:val="11"/>
            <w:shd w:val="clear" w:color="auto" w:fill="auto"/>
          </w:tcPr>
          <w:p w:rsidR="002A3439" w:rsidRPr="00C03C5D" w:rsidRDefault="002A3439" w:rsidP="00D2011B">
            <w:pPr>
              <w:jc w:val="center"/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Тактильная полоса перед маршем вверху и внизу</w:t>
            </w:r>
          </w:p>
          <w:p w:rsidR="002A3439" w:rsidRPr="00C03C5D" w:rsidRDefault="002A3439" w:rsidP="006C44B7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За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0,6 м до марша</w:t>
            </w:r>
          </w:p>
        </w:tc>
        <w:tc>
          <w:tcPr>
            <w:tcW w:w="661" w:type="pct"/>
            <w:gridSpan w:val="6"/>
            <w:shd w:val="clear" w:color="auto" w:fill="auto"/>
          </w:tcPr>
          <w:p w:rsidR="002A3439" w:rsidRPr="00C03C5D" w:rsidRDefault="002A3439" w:rsidP="00C313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</w:tcPr>
          <w:p w:rsidR="002A3439" w:rsidRPr="00C03C5D" w:rsidRDefault="002A3439" w:rsidP="007D49A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Имеется </w:t>
            </w:r>
          </w:p>
        </w:tc>
        <w:tc>
          <w:tcPr>
            <w:tcW w:w="920" w:type="pct"/>
            <w:gridSpan w:val="9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отсутствие, несоответствие</w:t>
            </w: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Маркировка ступеней</w:t>
            </w:r>
          </w:p>
        </w:tc>
        <w:tc>
          <w:tcPr>
            <w:tcW w:w="661" w:type="pct"/>
            <w:gridSpan w:val="6"/>
            <w:shd w:val="clear" w:color="auto" w:fill="auto"/>
          </w:tcPr>
          <w:p w:rsidR="002A3439" w:rsidRPr="00C03C5D" w:rsidRDefault="002A3439" w:rsidP="003B2D6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</w:tcPr>
          <w:p w:rsidR="002A3439" w:rsidRPr="00C03C5D" w:rsidRDefault="002A3439" w:rsidP="007D49A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Имеется на проступи крайних ступеней, </w:t>
            </w:r>
            <w:r>
              <w:rPr>
                <w:rFonts w:ascii="Calibri" w:hAnsi="Calibri" w:cs="Calibri"/>
                <w:sz w:val="22"/>
                <w:szCs w:val="22"/>
              </w:rPr>
              <w:t>или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на всех ступенях</w:t>
            </w:r>
          </w:p>
        </w:tc>
        <w:tc>
          <w:tcPr>
            <w:tcW w:w="920" w:type="pct"/>
            <w:gridSpan w:val="9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отсутствие, несоответствие</w:t>
            </w: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Поручни с двух сторон</w:t>
            </w:r>
          </w:p>
        </w:tc>
        <w:tc>
          <w:tcPr>
            <w:tcW w:w="661" w:type="pct"/>
            <w:gridSpan w:val="6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</w:tcPr>
          <w:p w:rsidR="002A3439" w:rsidRPr="00C03C5D" w:rsidRDefault="002A3439" w:rsidP="00787A9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Как минимум с одной стороны, допустимо отсутствие при высоте крыльца менее 0,45 м</w:t>
            </w:r>
          </w:p>
        </w:tc>
        <w:tc>
          <w:tcPr>
            <w:tcW w:w="920" w:type="pct"/>
            <w:gridSpan w:val="9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 при высоте крыльца не более 0,65м или при входном пандусе с уклоном не более 16,5%</w:t>
            </w: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О, С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 на высоте </w:t>
            </w:r>
          </w:p>
        </w:tc>
        <w:tc>
          <w:tcPr>
            <w:tcW w:w="661" w:type="pct"/>
            <w:gridSpan w:val="6"/>
            <w:shd w:val="clear" w:color="auto" w:fill="auto"/>
          </w:tcPr>
          <w:p w:rsidR="002A3439" w:rsidRPr="00C03C5D" w:rsidRDefault="002A3439" w:rsidP="00F1136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</w:tcPr>
          <w:p w:rsidR="002A3439" w:rsidRPr="00C03C5D" w:rsidRDefault="002A3439" w:rsidP="0037379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0,8-1,1 м</w:t>
            </w:r>
          </w:p>
        </w:tc>
        <w:tc>
          <w:tcPr>
            <w:tcW w:w="920" w:type="pct"/>
            <w:gridSpan w:val="9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несоответствие</w:t>
            </w: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О, С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4B549D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* завершения поручней за пределами марша</w:t>
            </w:r>
          </w:p>
        </w:tc>
        <w:tc>
          <w:tcPr>
            <w:tcW w:w="661" w:type="pct"/>
            <w:gridSpan w:val="6"/>
            <w:shd w:val="clear" w:color="auto" w:fill="auto"/>
          </w:tcPr>
          <w:p w:rsidR="002A3439" w:rsidRPr="00C03C5D" w:rsidRDefault="002A3439" w:rsidP="00C46D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</w:tcPr>
          <w:p w:rsidR="002A3439" w:rsidRDefault="002A3439" w:rsidP="00C46D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</w:t>
            </w:r>
          </w:p>
        </w:tc>
        <w:tc>
          <w:tcPr>
            <w:tcW w:w="920" w:type="pct"/>
            <w:gridSpan w:val="9"/>
            <w:vMerge w:val="restart"/>
            <w:shd w:val="clear" w:color="auto" w:fill="auto"/>
          </w:tcPr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  <w:p w:rsidR="002A3439" w:rsidRPr="00C03C5D" w:rsidRDefault="002A3439" w:rsidP="009862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О, С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*нетравмирующие окончания</w:t>
            </w:r>
          </w:p>
        </w:tc>
        <w:tc>
          <w:tcPr>
            <w:tcW w:w="661" w:type="pct"/>
            <w:gridSpan w:val="6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3" w:type="pct"/>
            <w:gridSpan w:val="3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gridSpan w:val="4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</w:t>
            </w:r>
          </w:p>
        </w:tc>
        <w:tc>
          <w:tcPr>
            <w:tcW w:w="920" w:type="pct"/>
            <w:gridSpan w:val="9"/>
            <w:vMerge/>
            <w:shd w:val="clear" w:color="auto" w:fill="auto"/>
          </w:tcPr>
          <w:p w:rsidR="002A3439" w:rsidRPr="00C03C5D" w:rsidRDefault="002A3439" w:rsidP="00C11880">
            <w:pPr>
              <w:ind w:left="-109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3" w:type="pct"/>
            <w:gridSpan w:val="2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О, С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Пандус наружный</w:t>
            </w:r>
          </w:p>
        </w:tc>
        <w:tc>
          <w:tcPr>
            <w:tcW w:w="3866" w:type="pct"/>
            <w:gridSpan w:val="26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Уклон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bCs/>
                <w:sz w:val="22"/>
                <w:szCs w:val="22"/>
              </w:rPr>
              <w:t>пандуса</w:t>
            </w:r>
          </w:p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Cs/>
                <w:sz w:val="22"/>
                <w:szCs w:val="22"/>
              </w:rPr>
              <w:t>в % = (H : L) х 100%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8 %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менее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более 16,5%  (9°)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Ширина марша (в чистоте, между поручнями)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0,9 м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Не менее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0,85 м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Высота  подъема  одного марша (максимальная)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0,8 м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менее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ограничена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9C51D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Разворотные площадки: </w:t>
            </w:r>
          </w:p>
          <w:p w:rsidR="002A3439" w:rsidRPr="00C03C5D" w:rsidRDefault="002A3439" w:rsidP="00C313F6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C03C5D">
              <w:rPr>
                <w:rFonts w:ascii="Calibri" w:hAnsi="Calibri" w:cs="Calibri"/>
                <w:noProof/>
                <w:sz w:val="22"/>
                <w:szCs w:val="22"/>
              </w:rPr>
              <w:t>(указываются габариты наименьшей)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C313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-при въезде на пандус, длина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7D49A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7D49A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1,2 м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 1,0 м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596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C313F6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-при въезде на пандус, ширина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6179A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1,2 м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Менее 1,0 м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-промежуточная прямая, </w:t>
            </w: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длина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5E757D" w:rsidP="00EE2D1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1,2 м и более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EE2D1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5E757D" w:rsidP="00EE2D1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-промежуточная прямая, ширина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6260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0,9 м и более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-промежуточная с поворотом направления движения, длина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37379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1,2 м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и более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Не менее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1,0 м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(допустима не горизонтальная)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038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-промежуточная с поворотом направления движения, ширина</w:t>
            </w:r>
          </w:p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6C44B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1,2м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и более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При повороте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на 90°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не менее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1,0 м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Поручни с  двух сторон: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</w:t>
            </w:r>
          </w:p>
        </w:tc>
        <w:tc>
          <w:tcPr>
            <w:tcW w:w="920" w:type="pct"/>
            <w:gridSpan w:val="8"/>
            <w:vMerge w:val="restart"/>
            <w:shd w:val="clear" w:color="auto" w:fill="auto"/>
          </w:tcPr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Отсутствие, несоответствие</w:t>
            </w:r>
          </w:p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на высоте (нижний поручень)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C91C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0,7-0,9 м</w:t>
            </w:r>
          </w:p>
        </w:tc>
        <w:tc>
          <w:tcPr>
            <w:tcW w:w="920" w:type="pct"/>
            <w:gridSpan w:val="8"/>
            <w:vMerge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 *на высоте </w:t>
            </w:r>
          </w:p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(верхний поручень)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0,8-1,0 м</w:t>
            </w:r>
          </w:p>
        </w:tc>
        <w:tc>
          <w:tcPr>
            <w:tcW w:w="920" w:type="pct"/>
            <w:gridSpan w:val="8"/>
            <w:vMerge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*горизонтальные завершения поручней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920" w:type="pct"/>
            <w:gridSpan w:val="8"/>
            <w:vMerge w:val="restart"/>
            <w:shd w:val="clear" w:color="auto" w:fill="auto"/>
          </w:tcPr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*нетравмирующие окончания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920" w:type="pct"/>
            <w:gridSpan w:val="8"/>
            <w:vMerge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О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*Нескользкое покрытие</w:t>
            </w:r>
          </w:p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(при намокании)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</w:t>
            </w:r>
          </w:p>
        </w:tc>
        <w:tc>
          <w:tcPr>
            <w:tcW w:w="920" w:type="pct"/>
            <w:gridSpan w:val="8"/>
            <w:vMerge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Наружный подъемник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(при отсутствии пандуса на входе, если вход не с уровня земли)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784C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37379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 при необходимости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Мобильный подъемник при необходимости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spacing w:line="12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*Звуковой маяк у входа  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1" w:type="pct"/>
            <w:gridSpan w:val="4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Тамбур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2" w:type="pct"/>
            <w:gridSpan w:val="4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9A5A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9A5A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9A5A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C46DF5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Глубина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37379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2" w:type="pct"/>
            <w:gridSpan w:val="4"/>
          </w:tcPr>
          <w:p w:rsidR="002A3439" w:rsidRPr="00C03C5D" w:rsidRDefault="002A3439" w:rsidP="00C46D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C46D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1,5 м и более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2A3439" w:rsidRPr="00C03C5D" w:rsidRDefault="002A3439" w:rsidP="005E757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ри автоматических дверях допустимо менее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1,5 м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Менее 1,5 м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C46DF5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Ширина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6D26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2" w:type="pct"/>
            <w:gridSpan w:val="4"/>
          </w:tcPr>
          <w:p w:rsidR="002A3439" w:rsidRPr="00C03C5D" w:rsidRDefault="002A3439" w:rsidP="00C46D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C46D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2,0 м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и более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п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ри автоматических дверях допустимо менее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2,0 м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Менее 2,0 м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Двери распашные</w:t>
            </w:r>
            <w:r w:rsidR="005E757D">
              <w:rPr>
                <w:rFonts w:ascii="Calibri" w:hAnsi="Calibri" w:cs="Calibri"/>
                <w:sz w:val="22"/>
                <w:szCs w:val="22"/>
              </w:rPr>
              <w:t>,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E757D" w:rsidRPr="00C03C5D">
              <w:rPr>
                <w:rFonts w:ascii="Calibri" w:hAnsi="Calibri" w:cs="Calibri"/>
                <w:sz w:val="22"/>
                <w:szCs w:val="22"/>
              </w:rPr>
              <w:t>справочно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2" w:type="pct"/>
            <w:gridSpan w:val="4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Двери автоматические</w:t>
            </w:r>
            <w:r w:rsidR="005E757D">
              <w:rPr>
                <w:rFonts w:ascii="Calibri" w:hAnsi="Calibri" w:cs="Calibri"/>
                <w:sz w:val="22"/>
                <w:szCs w:val="22"/>
              </w:rPr>
              <w:t>,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E757D" w:rsidRPr="00C03C5D">
              <w:rPr>
                <w:rFonts w:ascii="Calibri" w:hAnsi="Calibri" w:cs="Calibri"/>
                <w:sz w:val="22"/>
                <w:szCs w:val="22"/>
              </w:rPr>
              <w:t>справочно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2" w:type="pct"/>
            <w:gridSpan w:val="4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ширина дверного проема в свету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2" w:type="pct"/>
            <w:gridSpan w:val="4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0,85 м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Не менее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м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О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высота порога наружного, внутреннего</w:t>
            </w:r>
          </w:p>
        </w:tc>
        <w:tc>
          <w:tcPr>
            <w:tcW w:w="652" w:type="pct"/>
            <w:gridSpan w:val="5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2" w:type="pct"/>
            <w:gridSpan w:val="4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0,025 м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менее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б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олее 0,025 м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2A3439" w:rsidRPr="00C03C5D" w:rsidTr="00834CBD">
        <w:trPr>
          <w:trHeight w:val="170"/>
        </w:trPr>
        <w:tc>
          <w:tcPr>
            <w:tcW w:w="5000" w:type="pct"/>
            <w:gridSpan w:val="28"/>
            <w:shd w:val="clear" w:color="auto" w:fill="auto"/>
          </w:tcPr>
          <w:p w:rsidR="002A3439" w:rsidRPr="00C03C5D" w:rsidRDefault="002A3439" w:rsidP="00C7510D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Лестница на уровень 1-го этажа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Маркировка ступеней</w:t>
            </w:r>
          </w:p>
        </w:tc>
        <w:tc>
          <w:tcPr>
            <w:tcW w:w="650" w:type="pct"/>
            <w:gridSpan w:val="4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" w:type="pct"/>
            <w:gridSpan w:val="5"/>
          </w:tcPr>
          <w:p w:rsidR="002A3439" w:rsidRPr="00C03C5D" w:rsidRDefault="002A3439" w:rsidP="0037379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 на проступи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Отсутствие, несоответствие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Поручни с двух сторон:</w:t>
            </w:r>
          </w:p>
        </w:tc>
        <w:tc>
          <w:tcPr>
            <w:tcW w:w="650" w:type="pct"/>
            <w:gridSpan w:val="4"/>
            <w:shd w:val="clear" w:color="auto" w:fill="auto"/>
          </w:tcPr>
          <w:p w:rsidR="002A3439" w:rsidRPr="00C03C5D" w:rsidRDefault="002A3439" w:rsidP="006D26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" w:type="pct"/>
            <w:gridSpan w:val="5"/>
          </w:tcPr>
          <w:p w:rsidR="002A3439" w:rsidRPr="00C03C5D" w:rsidRDefault="002A3439" w:rsidP="008D74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 как минимум с одной стороны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О, С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 на высоте </w:t>
            </w:r>
          </w:p>
        </w:tc>
        <w:tc>
          <w:tcPr>
            <w:tcW w:w="650" w:type="pct"/>
            <w:gridSpan w:val="4"/>
            <w:shd w:val="clear" w:color="auto" w:fill="auto"/>
          </w:tcPr>
          <w:p w:rsidR="002A3439" w:rsidRPr="00C03C5D" w:rsidRDefault="002A3439" w:rsidP="009C33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" w:type="pct"/>
            <w:gridSpan w:val="5"/>
          </w:tcPr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– 1,1 м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отсутствие, несоответствие</w:t>
            </w:r>
          </w:p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О, С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-* горизонтальные завершения поручня</w:t>
            </w:r>
          </w:p>
        </w:tc>
        <w:tc>
          <w:tcPr>
            <w:tcW w:w="650" w:type="pct"/>
            <w:gridSpan w:val="4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" w:type="pct"/>
            <w:gridSpan w:val="5"/>
          </w:tcPr>
          <w:p w:rsidR="002A3439" w:rsidRPr="00C03C5D" w:rsidRDefault="002A3439" w:rsidP="004F64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отсутствие, несоответствие</w:t>
            </w:r>
          </w:p>
          <w:p w:rsidR="002A3439" w:rsidRPr="00C03C5D" w:rsidRDefault="002A3439" w:rsidP="00D755C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О, С</w:t>
            </w:r>
          </w:p>
        </w:tc>
      </w:tr>
      <w:tr w:rsidR="005E757D" w:rsidRPr="00C03C5D" w:rsidTr="005E757D">
        <w:trPr>
          <w:trHeight w:val="601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4F6458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*нетравмирующие окончания</w:t>
            </w:r>
          </w:p>
        </w:tc>
        <w:tc>
          <w:tcPr>
            <w:tcW w:w="650" w:type="pct"/>
            <w:gridSpan w:val="4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" w:type="pct"/>
            <w:gridSpan w:val="5"/>
          </w:tcPr>
          <w:p w:rsidR="002A3439" w:rsidRPr="00C03C5D" w:rsidRDefault="002A3439" w:rsidP="004F645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отсутствие, несоответствие</w:t>
            </w:r>
          </w:p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О, С</w:t>
            </w:r>
          </w:p>
        </w:tc>
      </w:tr>
      <w:tr w:rsidR="002A3439" w:rsidRPr="00C03C5D" w:rsidTr="00834CBD">
        <w:trPr>
          <w:trHeight w:val="170"/>
        </w:trPr>
        <w:tc>
          <w:tcPr>
            <w:tcW w:w="5000" w:type="pct"/>
            <w:gridSpan w:val="28"/>
            <w:shd w:val="clear" w:color="auto" w:fill="auto"/>
          </w:tcPr>
          <w:p w:rsidR="002A3439" w:rsidRPr="00C03C5D" w:rsidRDefault="002A3439" w:rsidP="00C7510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Пандус внутренний к лестнице на уровень 1-го этажа 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Ширина марша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0,9 м и более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Не менее 0,85м 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Уклон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6C44B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85165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8%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и менее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более 20%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Разворотные площадки внизу, вверху (длина)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1,2 м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Менее 1,0 м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Разворотные площадки внизу, вверху (ширина)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1,2 м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920" w:type="pct"/>
            <w:gridSpan w:val="8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Менее 1,0 м</w:t>
            </w:r>
          </w:p>
        </w:tc>
        <w:tc>
          <w:tcPr>
            <w:tcW w:w="398" w:type="pct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761" w:type="pct"/>
            <w:gridSpan w:val="4"/>
            <w:shd w:val="clear" w:color="auto" w:fill="auto"/>
          </w:tcPr>
          <w:p w:rsidR="002A3439" w:rsidRPr="00C03C5D" w:rsidRDefault="002A3439" w:rsidP="004262B0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Поручни с двух сторон:</w:t>
            </w:r>
          </w:p>
        </w:tc>
        <w:tc>
          <w:tcPr>
            <w:tcW w:w="717" w:type="pct"/>
            <w:gridSpan w:val="7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pct"/>
            <w:gridSpan w:val="14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ind w:right="-159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- на высоте (нижний поручень)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37379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0,7 – 0,75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м</w:t>
            </w:r>
          </w:p>
        </w:tc>
        <w:tc>
          <w:tcPr>
            <w:tcW w:w="868" w:type="pct"/>
            <w:gridSpan w:val="6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Допустимо отсутствие,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несоответствие</w:t>
            </w: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*на высоте (верхний поручень)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37379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– 1,0 м</w:t>
            </w:r>
          </w:p>
        </w:tc>
        <w:tc>
          <w:tcPr>
            <w:tcW w:w="868" w:type="pct"/>
            <w:gridSpan w:val="6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Допустимо отсутствие,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несоответствие</w:t>
            </w: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О</w:t>
            </w:r>
          </w:p>
        </w:tc>
      </w:tr>
      <w:tr w:rsidR="005E757D" w:rsidRPr="00C03C5D" w:rsidTr="005E757D">
        <w:trPr>
          <w:trHeight w:val="545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 *горизонтальные завершения поручней 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6C44B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868" w:type="pct"/>
            <w:gridSpan w:val="6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Допустимо отсутствие </w:t>
            </w: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255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Пандус переносной 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868" w:type="pct"/>
            <w:gridSpan w:val="6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</w:t>
            </w: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761" w:type="pct"/>
            <w:gridSpan w:val="4"/>
            <w:shd w:val="clear" w:color="auto" w:fill="auto"/>
          </w:tcPr>
          <w:p w:rsidR="002A3439" w:rsidRPr="00C03C5D" w:rsidRDefault="002A3439" w:rsidP="006C44B7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Подъемник для инвалидов</w:t>
            </w:r>
          </w:p>
        </w:tc>
        <w:tc>
          <w:tcPr>
            <w:tcW w:w="717" w:type="pct"/>
            <w:gridSpan w:val="7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0511B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8" w:type="pct"/>
            <w:gridSpan w:val="6"/>
            <w:shd w:val="clear" w:color="auto" w:fill="auto"/>
          </w:tcPr>
          <w:p w:rsidR="002A3439" w:rsidRPr="00C03C5D" w:rsidRDefault="002A3439" w:rsidP="00C05A4F">
            <w:pPr>
              <w:ind w:left="-150"/>
              <w:jc w:val="center"/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C05A4F">
            <w:pPr>
              <w:ind w:left="-150"/>
              <w:jc w:val="center"/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277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 стационарный 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</w:t>
            </w:r>
          </w:p>
        </w:tc>
        <w:tc>
          <w:tcPr>
            <w:tcW w:w="868" w:type="pct"/>
            <w:gridSpan w:val="6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 мобильный 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868" w:type="pct"/>
            <w:gridSpan w:val="6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</w:t>
            </w: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Коридоры/холлы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8" w:type="pct"/>
            <w:gridSpan w:val="6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Ширина полосы движения </w:t>
            </w:r>
          </w:p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( с учетом мебели и оборудования)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1,2 м</w:t>
            </w:r>
          </w:p>
          <w:p w:rsidR="002A3439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более, допустимы сужения до 0,9 м на длину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не более 1,0 м</w:t>
            </w:r>
          </w:p>
        </w:tc>
        <w:tc>
          <w:tcPr>
            <w:tcW w:w="868" w:type="pct"/>
            <w:gridSpan w:val="6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 0,9м, допустимы сужения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до 0,8 м</w:t>
            </w: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Разворотные площадки, глубина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1,2 м и более</w:t>
            </w:r>
          </w:p>
        </w:tc>
        <w:tc>
          <w:tcPr>
            <w:tcW w:w="868" w:type="pct"/>
            <w:gridSpan w:val="6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Менее 1,2м</w:t>
            </w: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Разворотные площадки, ширина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1,2 м </w:t>
            </w:r>
          </w:p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менее</w:t>
            </w:r>
          </w:p>
        </w:tc>
        <w:tc>
          <w:tcPr>
            <w:tcW w:w="868" w:type="pct"/>
            <w:gridSpan w:val="6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Менее 1,2м </w:t>
            </w: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449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*Указатели направления движения, входа, выхода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Default="002A3439" w:rsidP="00DC6C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868" w:type="pct"/>
            <w:gridSpan w:val="6"/>
            <w:vMerge w:val="restart"/>
            <w:shd w:val="clear" w:color="auto" w:fill="auto"/>
          </w:tcPr>
          <w:p w:rsidR="005E757D" w:rsidRDefault="005E757D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5E757D" w:rsidRDefault="005E757D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5E757D" w:rsidRDefault="005E757D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5E757D" w:rsidRDefault="005E757D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5E757D" w:rsidRDefault="005E757D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A3439" w:rsidRPr="00C03C5D" w:rsidRDefault="002A3439" w:rsidP="002A34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  <w:p w:rsidR="002A3439" w:rsidRPr="00C03C5D" w:rsidRDefault="002A3439" w:rsidP="0049253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Г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*Пиктограммы (доступность, вход, выход)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C46D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868" w:type="pct"/>
            <w:gridSpan w:val="6"/>
            <w:vMerge/>
            <w:shd w:val="clear" w:color="auto" w:fill="auto"/>
          </w:tcPr>
          <w:p w:rsidR="002A3439" w:rsidRPr="00C03C5D" w:rsidRDefault="002A3439" w:rsidP="000C08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Г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Речевые информаторы и маяки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C46D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868" w:type="pct"/>
            <w:gridSpan w:val="6"/>
            <w:vMerge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*Экраны, текстовые табло для дублирования звуковой информации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C46D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868" w:type="pct"/>
            <w:gridSpan w:val="6"/>
            <w:vMerge/>
            <w:shd w:val="clear" w:color="auto" w:fill="auto"/>
          </w:tcPr>
          <w:p w:rsidR="002A3439" w:rsidRPr="00C03C5D" w:rsidRDefault="002A3439" w:rsidP="00E906D5">
            <w:pPr>
              <w:ind w:left="-108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Г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*Аудиовизуальные информационно-справочные системы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C46D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C46D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868" w:type="pct"/>
            <w:gridSpan w:val="6"/>
            <w:vMerge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Г</w:t>
            </w:r>
          </w:p>
        </w:tc>
      </w:tr>
      <w:tr w:rsidR="005E757D" w:rsidRPr="00C03C5D" w:rsidTr="005E757D">
        <w:trPr>
          <w:trHeight w:val="272"/>
        </w:trPr>
        <w:tc>
          <w:tcPr>
            <w:tcW w:w="1134" w:type="pct"/>
            <w:gridSpan w:val="2"/>
            <w:shd w:val="clear" w:color="auto" w:fill="auto"/>
          </w:tcPr>
          <w:p w:rsidR="002A3439" w:rsidRPr="00C03C5D" w:rsidRDefault="002A343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*Тактильная схема</w:t>
            </w:r>
          </w:p>
        </w:tc>
        <w:tc>
          <w:tcPr>
            <w:tcW w:w="627" w:type="pct"/>
            <w:gridSpan w:val="2"/>
            <w:shd w:val="clear" w:color="auto" w:fill="auto"/>
          </w:tcPr>
          <w:p w:rsidR="002A3439" w:rsidRPr="00C03C5D" w:rsidRDefault="002A3439" w:rsidP="00C46D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2A3439" w:rsidRPr="00C03C5D" w:rsidRDefault="002A3439" w:rsidP="00C46D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868" w:type="pct"/>
            <w:gridSpan w:val="6"/>
            <w:vMerge/>
            <w:shd w:val="clear" w:color="auto" w:fill="auto"/>
            <w:vAlign w:val="center"/>
          </w:tcPr>
          <w:p w:rsidR="002A3439" w:rsidRPr="00C03C5D" w:rsidRDefault="002A3439" w:rsidP="000C08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pct"/>
            <w:gridSpan w:val="3"/>
            <w:shd w:val="clear" w:color="auto" w:fill="auto"/>
          </w:tcPr>
          <w:p w:rsidR="002A3439" w:rsidRPr="00C03C5D" w:rsidRDefault="002A343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1761" w:type="pct"/>
            <w:gridSpan w:val="4"/>
            <w:shd w:val="clear" w:color="auto" w:fill="auto"/>
          </w:tcPr>
          <w:p w:rsidR="002A3439" w:rsidRPr="00C03C5D" w:rsidRDefault="002A3439" w:rsidP="003B2D6E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*</w:t>
            </w: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Место отдыха и ожидания:</w:t>
            </w:r>
          </w:p>
        </w:tc>
        <w:tc>
          <w:tcPr>
            <w:tcW w:w="717" w:type="pct"/>
            <w:gridSpan w:val="7"/>
            <w:shd w:val="clear" w:color="auto" w:fill="auto"/>
          </w:tcPr>
          <w:p w:rsidR="002A3439" w:rsidRPr="00C03C5D" w:rsidRDefault="002A3439" w:rsidP="00C46D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</w:tcPr>
          <w:p w:rsidR="002A3439" w:rsidRPr="00C03C5D" w:rsidRDefault="002A343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pct"/>
            <w:gridSpan w:val="14"/>
            <w:shd w:val="clear" w:color="auto" w:fill="auto"/>
          </w:tcPr>
          <w:p w:rsidR="002A3439" w:rsidRPr="00C03C5D" w:rsidRDefault="002A343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 места для сидения на </w:t>
            </w: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каждом этаже</w:t>
            </w:r>
          </w:p>
        </w:tc>
        <w:tc>
          <w:tcPr>
            <w:tcW w:w="627" w:type="pct"/>
            <w:gridSpan w:val="2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715879" w:rsidRPr="00C03C5D" w:rsidRDefault="00715879" w:rsidP="00AB19C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</w:t>
            </w:r>
          </w:p>
        </w:tc>
        <w:tc>
          <w:tcPr>
            <w:tcW w:w="853" w:type="pct"/>
            <w:gridSpan w:val="5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</w:tc>
        <w:tc>
          <w:tcPr>
            <w:tcW w:w="465" w:type="pct"/>
            <w:gridSpan w:val="4"/>
            <w:vMerge w:val="restart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- зона для коляски на каждом этаже</w:t>
            </w:r>
          </w:p>
        </w:tc>
        <w:tc>
          <w:tcPr>
            <w:tcW w:w="627" w:type="pct"/>
            <w:gridSpan w:val="2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715879" w:rsidRPr="00C03C5D" w:rsidRDefault="00715879" w:rsidP="00AB19C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</w:t>
            </w:r>
          </w:p>
        </w:tc>
        <w:tc>
          <w:tcPr>
            <w:tcW w:w="853" w:type="pct"/>
            <w:gridSpan w:val="5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</w:tc>
        <w:tc>
          <w:tcPr>
            <w:tcW w:w="465" w:type="pct"/>
            <w:gridSpan w:val="4"/>
            <w:vMerge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*</w:t>
            </w: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Навесное оборудование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,   выступ в зону движения</w:t>
            </w:r>
          </w:p>
        </w:tc>
        <w:tc>
          <w:tcPr>
            <w:tcW w:w="627" w:type="pct"/>
            <w:gridSpan w:val="2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  <w:gridSpan w:val="7"/>
          </w:tcPr>
          <w:p w:rsidR="00715879" w:rsidRPr="00C03C5D" w:rsidRDefault="00715879" w:rsidP="00AB19C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2" w:type="pct"/>
            <w:gridSpan w:val="3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2" w:type="pct"/>
            <w:gridSpan w:val="5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Необходимо отсутствие</w:t>
            </w:r>
          </w:p>
        </w:tc>
        <w:tc>
          <w:tcPr>
            <w:tcW w:w="853" w:type="pct"/>
            <w:gridSpan w:val="5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наличие</w:t>
            </w:r>
          </w:p>
        </w:tc>
        <w:tc>
          <w:tcPr>
            <w:tcW w:w="465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715879" w:rsidRPr="00C03C5D" w:rsidTr="00834CBD">
        <w:trPr>
          <w:trHeight w:val="235"/>
        </w:trPr>
        <w:tc>
          <w:tcPr>
            <w:tcW w:w="5000" w:type="pct"/>
            <w:gridSpan w:val="28"/>
            <w:shd w:val="clear" w:color="auto" w:fill="auto"/>
          </w:tcPr>
          <w:p w:rsidR="00715879" w:rsidRPr="00C03C5D" w:rsidRDefault="00715879" w:rsidP="00AB2A72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Лестница, перепады высот  на этаже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(в коридорах)</w:t>
            </w: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Контрастная маркировка ступеней</w:t>
            </w:r>
          </w:p>
        </w:tc>
        <w:tc>
          <w:tcPr>
            <w:tcW w:w="650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7" w:type="pct"/>
            <w:gridSpan w:val="4"/>
          </w:tcPr>
          <w:p w:rsidR="00715879" w:rsidRPr="00C03C5D" w:rsidRDefault="00715879" w:rsidP="0037379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0" w:type="pct"/>
            <w:gridSpan w:val="6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Есть на проступи</w:t>
            </w:r>
          </w:p>
        </w:tc>
        <w:tc>
          <w:tcPr>
            <w:tcW w:w="853" w:type="pct"/>
            <w:gridSpan w:val="5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Отсутствует или не соответствует</w:t>
            </w:r>
          </w:p>
        </w:tc>
        <w:tc>
          <w:tcPr>
            <w:tcW w:w="465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Поручни с двух сторон на лестнице</w:t>
            </w:r>
          </w:p>
        </w:tc>
        <w:tc>
          <w:tcPr>
            <w:tcW w:w="650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7" w:type="pct"/>
            <w:gridSpan w:val="4"/>
          </w:tcPr>
          <w:p w:rsidR="00715879" w:rsidRPr="00C03C5D" w:rsidRDefault="00715879" w:rsidP="002019F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0" w:type="pct"/>
            <w:gridSpan w:val="6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Есть как минимум с одной стороны</w:t>
            </w:r>
          </w:p>
        </w:tc>
        <w:tc>
          <w:tcPr>
            <w:tcW w:w="853" w:type="pct"/>
            <w:gridSpan w:val="5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Отсутствуют,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не соответствуют.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 для лестниц не более 5 ступеней</w:t>
            </w:r>
          </w:p>
        </w:tc>
        <w:tc>
          <w:tcPr>
            <w:tcW w:w="465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</w:tr>
      <w:tr w:rsidR="005E757D" w:rsidRPr="00C03C5D" w:rsidTr="005E757D">
        <w:trPr>
          <w:trHeight w:val="507"/>
        </w:trPr>
        <w:tc>
          <w:tcPr>
            <w:tcW w:w="1134" w:type="pct"/>
            <w:gridSpan w:val="2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*горизонтальные завершения поручней</w:t>
            </w:r>
          </w:p>
        </w:tc>
        <w:tc>
          <w:tcPr>
            <w:tcW w:w="650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7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0" w:type="pct"/>
            <w:gridSpan w:val="6"/>
            <w:shd w:val="clear" w:color="auto" w:fill="auto"/>
          </w:tcPr>
          <w:p w:rsidR="00715879" w:rsidRPr="00C03C5D" w:rsidRDefault="00715879" w:rsidP="00C32D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853" w:type="pct"/>
            <w:gridSpan w:val="5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отсутствуют</w:t>
            </w:r>
          </w:p>
        </w:tc>
        <w:tc>
          <w:tcPr>
            <w:tcW w:w="465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</w:tr>
      <w:tr w:rsidR="005E757D" w:rsidRPr="00C03C5D" w:rsidTr="005E757D">
        <w:trPr>
          <w:trHeight w:val="170"/>
        </w:trPr>
        <w:tc>
          <w:tcPr>
            <w:tcW w:w="1784" w:type="pct"/>
            <w:gridSpan w:val="6"/>
            <w:shd w:val="clear" w:color="auto" w:fill="auto"/>
          </w:tcPr>
          <w:p w:rsidR="00715879" w:rsidRPr="00C03C5D" w:rsidRDefault="00715879" w:rsidP="0082440A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Пандус внутренний на этаже</w:t>
            </w:r>
          </w:p>
        </w:tc>
        <w:tc>
          <w:tcPr>
            <w:tcW w:w="667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0" w:type="pct"/>
            <w:gridSpan w:val="6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9" w:type="pct"/>
            <w:gridSpan w:val="12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Ширина марша</w:t>
            </w:r>
          </w:p>
        </w:tc>
        <w:tc>
          <w:tcPr>
            <w:tcW w:w="650" w:type="pct"/>
            <w:gridSpan w:val="4"/>
            <w:shd w:val="clear" w:color="auto" w:fill="auto"/>
          </w:tcPr>
          <w:p w:rsidR="00715879" w:rsidRPr="00C03C5D" w:rsidRDefault="00715879" w:rsidP="00803F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7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0" w:type="pct"/>
            <w:gridSpan w:val="6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0,9 м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и более</w:t>
            </w:r>
          </w:p>
        </w:tc>
        <w:tc>
          <w:tcPr>
            <w:tcW w:w="844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 0,85 м</w:t>
            </w:r>
          </w:p>
        </w:tc>
        <w:tc>
          <w:tcPr>
            <w:tcW w:w="474" w:type="pct"/>
            <w:gridSpan w:val="5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715879" w:rsidRDefault="00715879" w:rsidP="00803F5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Уклон</w:t>
            </w:r>
            <w:r w:rsidRPr="00C03C5D">
              <w:rPr>
                <w:rFonts w:ascii="Calibri" w:hAnsi="Calibri" w:cs="Calibri"/>
                <w:bCs/>
                <w:sz w:val="22"/>
                <w:szCs w:val="22"/>
              </w:rPr>
              <w:t xml:space="preserve"> пандуса </w:t>
            </w:r>
          </w:p>
          <w:p w:rsidR="00715879" w:rsidRPr="00C03C5D" w:rsidRDefault="00715879" w:rsidP="00803F56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Cs/>
                <w:sz w:val="22"/>
                <w:szCs w:val="22"/>
              </w:rPr>
              <w:t>в % = (H : L) х 100%</w:t>
            </w:r>
          </w:p>
        </w:tc>
        <w:tc>
          <w:tcPr>
            <w:tcW w:w="650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7" w:type="pct"/>
            <w:gridSpan w:val="4"/>
          </w:tcPr>
          <w:p w:rsidR="00715879" w:rsidRPr="00C03C5D" w:rsidRDefault="00715879" w:rsidP="0082440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0" w:type="pct"/>
            <w:gridSpan w:val="6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8 % 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менее</w:t>
            </w:r>
          </w:p>
        </w:tc>
        <w:tc>
          <w:tcPr>
            <w:tcW w:w="844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Не более 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16,5 %</w:t>
            </w:r>
          </w:p>
        </w:tc>
        <w:tc>
          <w:tcPr>
            <w:tcW w:w="474" w:type="pct"/>
            <w:gridSpan w:val="5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Разворотные площадки внизу, вверху (длина)</w:t>
            </w:r>
          </w:p>
        </w:tc>
        <w:tc>
          <w:tcPr>
            <w:tcW w:w="650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7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0" w:type="pct"/>
            <w:gridSpan w:val="6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1,2 м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844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1,0 м </w:t>
            </w:r>
          </w:p>
        </w:tc>
        <w:tc>
          <w:tcPr>
            <w:tcW w:w="474" w:type="pct"/>
            <w:gridSpan w:val="5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34" w:type="pct"/>
            <w:gridSpan w:val="2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Разворотные площадки внизу, вверху (ширина)</w:t>
            </w:r>
          </w:p>
        </w:tc>
        <w:tc>
          <w:tcPr>
            <w:tcW w:w="650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7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0" w:type="pct"/>
            <w:gridSpan w:val="6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1,2 м 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844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1,0 м </w:t>
            </w:r>
          </w:p>
        </w:tc>
        <w:tc>
          <w:tcPr>
            <w:tcW w:w="474" w:type="pct"/>
            <w:gridSpan w:val="5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784" w:type="pct"/>
            <w:gridSpan w:val="6"/>
            <w:shd w:val="clear" w:color="auto" w:fill="auto"/>
          </w:tcPr>
          <w:p w:rsidR="00715879" w:rsidRPr="00C03C5D" w:rsidRDefault="00715879" w:rsidP="00AD262D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Поручни с двух сторон:</w:t>
            </w:r>
          </w:p>
        </w:tc>
        <w:tc>
          <w:tcPr>
            <w:tcW w:w="667" w:type="pct"/>
            <w:gridSpan w:val="4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0" w:type="pct"/>
            <w:gridSpan w:val="6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715879" w:rsidRPr="00C03C5D" w:rsidRDefault="00715879" w:rsidP="00CF16C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4" w:type="pct"/>
            <w:gridSpan w:val="4"/>
            <w:shd w:val="clear" w:color="auto" w:fill="auto"/>
          </w:tcPr>
          <w:p w:rsidR="00715879" w:rsidRPr="00C03C5D" w:rsidRDefault="00715879" w:rsidP="00CF16C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4" w:type="pct"/>
            <w:gridSpan w:val="5"/>
            <w:shd w:val="clear" w:color="auto" w:fill="auto"/>
          </w:tcPr>
          <w:p w:rsidR="00715879" w:rsidRPr="00C03C5D" w:rsidRDefault="00715879" w:rsidP="00CF16C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343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ind w:right="-159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на высоте (нижний поручень)</w:t>
            </w:r>
          </w:p>
        </w:tc>
        <w:tc>
          <w:tcPr>
            <w:tcW w:w="661" w:type="pct"/>
            <w:gridSpan w:val="5"/>
            <w:shd w:val="clear" w:color="auto" w:fill="auto"/>
          </w:tcPr>
          <w:p w:rsidR="00715879" w:rsidRPr="00C03C5D" w:rsidRDefault="00715879" w:rsidP="00C7641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7" w:type="pct"/>
            <w:gridSpan w:val="4"/>
          </w:tcPr>
          <w:p w:rsidR="00715879" w:rsidRPr="00C03C5D" w:rsidRDefault="00715879" w:rsidP="007158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0" w:type="pct"/>
            <w:gridSpan w:val="6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0,7 – 0,9 м</w:t>
            </w:r>
          </w:p>
        </w:tc>
        <w:tc>
          <w:tcPr>
            <w:tcW w:w="844" w:type="pct"/>
            <w:gridSpan w:val="4"/>
            <w:vMerge w:val="restart"/>
            <w:shd w:val="clear" w:color="auto" w:fill="auto"/>
          </w:tcPr>
          <w:p w:rsidR="00715879" w:rsidRPr="00C03C5D" w:rsidRDefault="00715879" w:rsidP="007158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Отсутствие или несоответствие</w:t>
            </w:r>
          </w:p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4" w:type="pct"/>
            <w:gridSpan w:val="5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6B6251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*на высоте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(верхний поручень)</w:t>
            </w:r>
          </w:p>
        </w:tc>
        <w:tc>
          <w:tcPr>
            <w:tcW w:w="661" w:type="pct"/>
            <w:gridSpan w:val="5"/>
            <w:tcBorders>
              <w:bottom w:val="dotted" w:sz="4" w:space="0" w:color="auto"/>
            </w:tcBorders>
            <w:shd w:val="clear" w:color="auto" w:fill="auto"/>
          </w:tcPr>
          <w:p w:rsidR="00715879" w:rsidRPr="00C03C5D" w:rsidRDefault="00715879" w:rsidP="00803F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7" w:type="pct"/>
            <w:gridSpan w:val="4"/>
          </w:tcPr>
          <w:p w:rsidR="00715879" w:rsidRPr="00C03C5D" w:rsidRDefault="00715879" w:rsidP="0037379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0" w:type="pct"/>
            <w:gridSpan w:val="6"/>
            <w:shd w:val="clear" w:color="auto" w:fill="auto"/>
          </w:tcPr>
          <w:p w:rsidR="00715879" w:rsidRPr="00C03C5D" w:rsidRDefault="00715879" w:rsidP="00C32D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0,85 – 1,0 м</w:t>
            </w:r>
          </w:p>
        </w:tc>
        <w:tc>
          <w:tcPr>
            <w:tcW w:w="844" w:type="pct"/>
            <w:gridSpan w:val="4"/>
            <w:vMerge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4" w:type="pct"/>
            <w:gridSpan w:val="5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</w:tr>
      <w:tr w:rsidR="00715879" w:rsidRPr="00C03C5D" w:rsidTr="00834CBD">
        <w:trPr>
          <w:trHeight w:val="170"/>
        </w:trPr>
        <w:tc>
          <w:tcPr>
            <w:tcW w:w="5000" w:type="pct"/>
            <w:gridSpan w:val="28"/>
            <w:shd w:val="clear" w:color="auto" w:fill="auto"/>
          </w:tcPr>
          <w:p w:rsidR="00715879" w:rsidRPr="00C03C5D" w:rsidRDefault="00715879" w:rsidP="00F63445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Лестница межэтажная 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(в зону оказания услуги)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Маркировка ступеней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37379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8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Есть на проступи</w:t>
            </w:r>
          </w:p>
        </w:tc>
        <w:tc>
          <w:tcPr>
            <w:tcW w:w="832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Отсутствие или несоответствие</w:t>
            </w:r>
          </w:p>
        </w:tc>
        <w:tc>
          <w:tcPr>
            <w:tcW w:w="486" w:type="pct"/>
            <w:gridSpan w:val="6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Поручни с двух сторон: </w:t>
            </w:r>
          </w:p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на высоте 0,8 – 0,1 м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3737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8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Как минимум с одной стороны</w:t>
            </w:r>
          </w:p>
        </w:tc>
        <w:tc>
          <w:tcPr>
            <w:tcW w:w="832" w:type="pct"/>
            <w:gridSpan w:val="3"/>
            <w:shd w:val="clear" w:color="auto" w:fill="auto"/>
          </w:tcPr>
          <w:p w:rsidR="00715879" w:rsidRPr="00C03C5D" w:rsidRDefault="00715879" w:rsidP="00D04025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Отсутствие на части маршей, несоответствие</w:t>
            </w:r>
          </w:p>
        </w:tc>
        <w:tc>
          <w:tcPr>
            <w:tcW w:w="486" w:type="pct"/>
            <w:gridSpan w:val="6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О, С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О, С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 *горизонтальные завершения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8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832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отсутствие</w:t>
            </w:r>
          </w:p>
        </w:tc>
        <w:tc>
          <w:tcPr>
            <w:tcW w:w="486" w:type="pct"/>
            <w:gridSpan w:val="6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О, С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- *нетравмирующие окончания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8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832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отсутствие</w:t>
            </w:r>
          </w:p>
        </w:tc>
        <w:tc>
          <w:tcPr>
            <w:tcW w:w="486" w:type="pct"/>
            <w:gridSpan w:val="6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О, С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*указатели номера этажа на поручне тактильные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8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832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отсутствие</w:t>
            </w:r>
          </w:p>
        </w:tc>
        <w:tc>
          <w:tcPr>
            <w:tcW w:w="486" w:type="pct"/>
            <w:gridSpan w:val="6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Лифт пассажирский 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8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1" w:type="pct"/>
            <w:gridSpan w:val="13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268"/>
        </w:trPr>
        <w:tc>
          <w:tcPr>
            <w:tcW w:w="1123" w:type="pct"/>
            <w:shd w:val="clear" w:color="auto" w:fill="auto"/>
          </w:tcPr>
          <w:p w:rsidR="00715879" w:rsidRPr="00803F56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803F56">
              <w:rPr>
                <w:rFonts w:ascii="Calibri" w:hAnsi="Calibri" w:cs="Calibri"/>
                <w:b/>
                <w:sz w:val="22"/>
                <w:szCs w:val="22"/>
              </w:rPr>
              <w:t>Кабина: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8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b/>
                <w:noProof/>
                <w:sz w:val="22"/>
                <w:szCs w:val="22"/>
              </w:rPr>
            </w:pPr>
          </w:p>
        </w:tc>
        <w:tc>
          <w:tcPr>
            <w:tcW w:w="827" w:type="pct"/>
            <w:gridSpan w:val="2"/>
            <w:shd w:val="clear" w:color="auto" w:fill="auto"/>
          </w:tcPr>
          <w:p w:rsidR="00715879" w:rsidRPr="00C03C5D" w:rsidRDefault="00715879" w:rsidP="00C32D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C32D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длина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803F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803F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8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1,25 м и более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Не менее 1,25 м 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ширина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803F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803F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8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1,1 м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 1,0 м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ширина дверного проема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803F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803F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8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м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0,75 м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331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-* поручни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8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827" w:type="pct"/>
            <w:gridSpan w:val="2"/>
            <w:vMerge w:val="restart"/>
            <w:shd w:val="clear" w:color="auto" w:fill="auto"/>
          </w:tcPr>
          <w:p w:rsidR="00715879" w:rsidRPr="00C03C5D" w:rsidRDefault="00715879" w:rsidP="007158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</w:t>
            </w:r>
          </w:p>
          <w:p w:rsidR="00715879" w:rsidRPr="00C03C5D" w:rsidRDefault="00715879" w:rsidP="007158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отсутствие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6B6251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*Световая информация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8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827" w:type="pct"/>
            <w:gridSpan w:val="2"/>
            <w:vMerge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Г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803F56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*Звуковая информация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8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827" w:type="pct"/>
            <w:gridSpan w:val="2"/>
            <w:vMerge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*Знак доступности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8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</w:t>
            </w:r>
          </w:p>
        </w:tc>
        <w:tc>
          <w:tcPr>
            <w:tcW w:w="827" w:type="pct"/>
            <w:gridSpan w:val="2"/>
            <w:vMerge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*Указатели номера этажа напротив лифта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C32D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8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</w:t>
            </w:r>
          </w:p>
        </w:tc>
        <w:tc>
          <w:tcPr>
            <w:tcW w:w="827" w:type="pct"/>
            <w:gridSpan w:val="2"/>
            <w:vMerge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Г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879" w:rsidRPr="00C03C5D" w:rsidTr="00834CBD">
        <w:trPr>
          <w:trHeight w:val="170"/>
        </w:trPr>
        <w:tc>
          <w:tcPr>
            <w:tcW w:w="5000" w:type="pct"/>
            <w:gridSpan w:val="28"/>
            <w:shd w:val="clear" w:color="auto" w:fill="auto"/>
          </w:tcPr>
          <w:p w:rsidR="00715879" w:rsidRPr="00C03C5D" w:rsidRDefault="00715879" w:rsidP="00BC61BC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Обслуживание через окно/прилавок 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Высота рабочей поверхности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37379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pct"/>
            <w:gridSpan w:val="4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0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– 1,1 м</w:t>
            </w:r>
          </w:p>
        </w:tc>
        <w:tc>
          <w:tcPr>
            <w:tcW w:w="829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несоответствие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52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Габариты зоны обслуживания (глубина)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C32D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E768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pct"/>
            <w:gridSpan w:val="4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0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1,25 м  и более</w:t>
            </w:r>
          </w:p>
        </w:tc>
        <w:tc>
          <w:tcPr>
            <w:tcW w:w="829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Не менее 1,2 м 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778" w:type="pct"/>
            <w:gridSpan w:val="5"/>
            <w:shd w:val="clear" w:color="auto" w:fill="auto"/>
          </w:tcPr>
          <w:p w:rsidR="00715879" w:rsidRPr="00C03C5D" w:rsidRDefault="00715879" w:rsidP="00803F56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Обслуживание в кабинете</w:t>
            </w:r>
          </w:p>
        </w:tc>
        <w:tc>
          <w:tcPr>
            <w:tcW w:w="673" w:type="pct"/>
            <w:gridSpan w:val="5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pct"/>
            <w:gridSpan w:val="4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pct"/>
            <w:gridSpan w:val="1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Ширина проема двери в свету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C32D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803F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pct"/>
            <w:gridSpan w:val="4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0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м и более</w:t>
            </w:r>
          </w:p>
        </w:tc>
        <w:tc>
          <w:tcPr>
            <w:tcW w:w="829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 0,75 м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Высота порога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803F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803F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pct"/>
            <w:gridSpan w:val="4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0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0,025 м  и </w:t>
            </w:r>
            <w:r>
              <w:rPr>
                <w:rFonts w:ascii="Calibri" w:hAnsi="Calibri" w:cs="Calibri"/>
                <w:sz w:val="22"/>
                <w:szCs w:val="22"/>
              </w:rPr>
              <w:t>м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енее</w:t>
            </w:r>
          </w:p>
        </w:tc>
        <w:tc>
          <w:tcPr>
            <w:tcW w:w="829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Более 0,025 м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Информация тактильная о назначении кабинета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pct"/>
            <w:gridSpan w:val="4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0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 стене рядом с дверью</w:t>
            </w:r>
          </w:p>
        </w:tc>
        <w:tc>
          <w:tcPr>
            <w:tcW w:w="829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 двери или отсутствует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Информация визуальная контрастная о назначении кабинета: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EA40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pct"/>
            <w:gridSpan w:val="4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0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 стене рядом с дверью</w:t>
            </w:r>
          </w:p>
        </w:tc>
        <w:tc>
          <w:tcPr>
            <w:tcW w:w="829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отсутствие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О, С, Г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*размещение на высоте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803F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pct"/>
            <w:gridSpan w:val="4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0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1,8 м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и менее</w:t>
            </w:r>
          </w:p>
        </w:tc>
        <w:tc>
          <w:tcPr>
            <w:tcW w:w="829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учитывается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*высота прописных букв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803F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pct"/>
            <w:gridSpan w:val="4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0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0,016 м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829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учитывается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Зона для кресла-коляски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3" w:type="pct"/>
            <w:gridSpan w:val="5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9" w:type="pct"/>
            <w:gridSpan w:val="4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0" w:type="pct"/>
            <w:gridSpan w:val="4"/>
            <w:shd w:val="clear" w:color="auto" w:fill="auto"/>
          </w:tcPr>
          <w:p w:rsidR="00715879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е менее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1,2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х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0,9 м</w:t>
            </w:r>
          </w:p>
        </w:tc>
        <w:tc>
          <w:tcPr>
            <w:tcW w:w="829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е менее 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х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0,8 м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715879" w:rsidRPr="00C03C5D" w:rsidTr="00834CBD">
        <w:trPr>
          <w:trHeight w:val="170"/>
        </w:trPr>
        <w:tc>
          <w:tcPr>
            <w:tcW w:w="5000" w:type="pct"/>
            <w:gridSpan w:val="28"/>
            <w:shd w:val="clear" w:color="auto" w:fill="auto"/>
          </w:tcPr>
          <w:p w:rsidR="00715879" w:rsidRPr="00C03C5D" w:rsidRDefault="00715879" w:rsidP="00BC61BC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Обслуживание с перемещением </w:t>
            </w:r>
            <w:r w:rsidRPr="00C03C5D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Ширина полосы движения по зоне обслуживания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803F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0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1,2 м и более, сужения до 0,9 м </w:t>
            </w: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на длину не более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0,6 м</w:t>
            </w:r>
          </w:p>
        </w:tc>
        <w:tc>
          <w:tcPr>
            <w:tcW w:w="829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Не менее 0,9 м 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с расширениями до </w:t>
            </w: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1,2 м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803F56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*Высота оборудования для посетителей (стеллаж,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витрина,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п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рилавок, художественный объект и т.п.)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0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– 1,1 м</w:t>
            </w:r>
          </w:p>
        </w:tc>
        <w:tc>
          <w:tcPr>
            <w:tcW w:w="829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Без ограничений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715879" w:rsidRPr="00C03C5D" w:rsidTr="00834CBD">
        <w:trPr>
          <w:trHeight w:val="170"/>
        </w:trPr>
        <w:tc>
          <w:tcPr>
            <w:tcW w:w="5000" w:type="pct"/>
            <w:gridSpan w:val="28"/>
            <w:shd w:val="clear" w:color="auto" w:fill="auto"/>
          </w:tcPr>
          <w:p w:rsidR="00715879" w:rsidRPr="00C03C5D" w:rsidRDefault="00715879" w:rsidP="00EA4095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Кабина индивидуального обслуживания </w:t>
            </w:r>
            <w:r w:rsidRPr="00C03C5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bCs/>
                <w:sz w:val="22"/>
                <w:szCs w:val="22"/>
              </w:rPr>
              <w:t>(примерочная, переговорная, кабина телефона и др.)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Длина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C32D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1,8 м и более</w:t>
            </w:r>
          </w:p>
        </w:tc>
        <w:tc>
          <w:tcPr>
            <w:tcW w:w="832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1,5 м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Ширина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C32D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1,6 м и более</w:t>
            </w:r>
          </w:p>
        </w:tc>
        <w:tc>
          <w:tcPr>
            <w:tcW w:w="832" w:type="pct"/>
            <w:gridSpan w:val="4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1,5 м</w:t>
            </w: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22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Место для сидения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  <w:vMerge w:val="restart"/>
          </w:tcPr>
          <w:p w:rsidR="00715879" w:rsidRPr="00C03C5D" w:rsidRDefault="00715879" w:rsidP="00803F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832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1" w:type="pct"/>
            <w:gridSpan w:val="7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</w:tr>
      <w:tr w:rsidR="005E757D" w:rsidRPr="00C03C5D" w:rsidTr="005E757D">
        <w:trPr>
          <w:trHeight w:val="223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*Крючки для костылей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  <w:vMerge/>
          </w:tcPr>
          <w:p w:rsidR="00715879" w:rsidRPr="00C03C5D" w:rsidRDefault="00715879" w:rsidP="005250C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</w:tr>
      <w:tr w:rsidR="00715879" w:rsidRPr="00C03C5D" w:rsidTr="00834CBD">
        <w:trPr>
          <w:trHeight w:val="170"/>
        </w:trPr>
        <w:tc>
          <w:tcPr>
            <w:tcW w:w="5000" w:type="pct"/>
            <w:gridSpan w:val="28"/>
            <w:shd w:val="clear" w:color="auto" w:fill="auto"/>
          </w:tcPr>
          <w:p w:rsidR="00715879" w:rsidRPr="00C03C5D" w:rsidRDefault="00715879" w:rsidP="00BC61BC">
            <w:pPr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Зал 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(с фиксированными местами зрительный, читальный, ожидания и пр. вместимостью более 50 мест)</w:t>
            </w: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Доля мест для колясочников от общего числа мест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6B625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2%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и более 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 одного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места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Ширина прохода к месту для инвалида на кресле-коляске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C32D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1,2 м и более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 0,9 м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Доля мест для лиц с нарушением  слуха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2 %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учитывается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Г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37379C">
            <w:pPr>
              <w:tabs>
                <w:tab w:val="left" w:pos="9900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Специализированная зона обслуживания инвалидов-колясочников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требуется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BD2365">
            <w:pPr>
              <w:pStyle w:val="5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Санузел для посетителей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Г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BB004A">
            <w:pPr>
              <w:pStyle w:val="5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Санузел для инвалидов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в составе санузла для посетителей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*Знак доступности помещения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715879" w:rsidRPr="00C03C5D" w:rsidRDefault="00715879" w:rsidP="006B625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826" w:type="pct"/>
            <w:gridSpan w:val="3"/>
            <w:vMerge w:val="restart"/>
            <w:shd w:val="clear" w:color="auto" w:fill="auto"/>
          </w:tcPr>
          <w:p w:rsidR="00715879" w:rsidRPr="00C03C5D" w:rsidRDefault="00715879" w:rsidP="0049253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217"/>
        </w:trPr>
        <w:tc>
          <w:tcPr>
            <w:tcW w:w="1123" w:type="pct"/>
            <w:shd w:val="clear" w:color="auto" w:fill="auto"/>
          </w:tcPr>
          <w:p w:rsidR="00715879" w:rsidRPr="00C03C5D" w:rsidRDefault="00715879" w:rsidP="006B6251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Тактильная маркировка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715879" w:rsidRPr="00C03C5D" w:rsidRDefault="00715879" w:rsidP="004B1AB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826" w:type="pct"/>
            <w:gridSpan w:val="3"/>
            <w:vMerge/>
            <w:shd w:val="clear" w:color="auto" w:fill="auto"/>
          </w:tcPr>
          <w:p w:rsidR="00715879" w:rsidRPr="00C03C5D" w:rsidRDefault="00715879" w:rsidP="002F2E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7" w:type="pct"/>
            <w:gridSpan w:val="8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BD2365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Ширина дверного проема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6B6251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715879" w:rsidRPr="00C03C5D" w:rsidRDefault="00715879" w:rsidP="006B625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м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и более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 0,75 м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О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ind w:right="-102"/>
              <w:rPr>
                <w:rFonts w:ascii="Calibri" w:hAnsi="Calibri" w:cs="Calibri"/>
                <w:b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 xml:space="preserve">Раковина: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6" w:type="pct"/>
            <w:gridSpan w:val="3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7" w:type="pct"/>
            <w:gridSpan w:val="8"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зона у раковины (глубина)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390014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  <w:vMerge w:val="restart"/>
          </w:tcPr>
          <w:p w:rsidR="00715879" w:rsidRPr="00C03C5D" w:rsidRDefault="00715879" w:rsidP="006B625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1,2 м</w:t>
            </w:r>
          </w:p>
          <w:p w:rsidR="00715879" w:rsidRPr="00C03C5D" w:rsidRDefault="0071587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 и более</w:t>
            </w:r>
          </w:p>
        </w:tc>
        <w:tc>
          <w:tcPr>
            <w:tcW w:w="826" w:type="pct"/>
            <w:gridSpan w:val="3"/>
            <w:vMerge w:val="restart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Не менее 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м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×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1,2 м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(допустимо расположение</w:t>
            </w:r>
          </w:p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кресла-коляски боко</w:t>
            </w:r>
            <w:r>
              <w:rPr>
                <w:rFonts w:ascii="Calibri" w:hAnsi="Calibri" w:cs="Calibri"/>
                <w:sz w:val="22"/>
                <w:szCs w:val="22"/>
              </w:rPr>
              <w:t>м к раковине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332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зона у раковины (ширина)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37379C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  <w:vMerge/>
          </w:tcPr>
          <w:p w:rsidR="00715879" w:rsidRPr="00C03C5D" w:rsidRDefault="00715879" w:rsidP="0037379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м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826" w:type="pct"/>
            <w:gridSpan w:val="3"/>
            <w:vMerge/>
            <w:shd w:val="clear" w:color="auto" w:fill="auto"/>
          </w:tcPr>
          <w:p w:rsidR="00715879" w:rsidRPr="00C03C5D" w:rsidRDefault="00715879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7" w:type="pct"/>
            <w:gridSpan w:val="8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715879" w:rsidRPr="00C03C5D" w:rsidRDefault="00715879" w:rsidP="00224033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 *высота раковины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715879" w:rsidRPr="00C03C5D" w:rsidRDefault="00715879" w:rsidP="00DD3E2F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715879" w:rsidRPr="00C03C5D" w:rsidRDefault="00715879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715879" w:rsidRPr="00C03C5D" w:rsidRDefault="00715879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– 0,9 м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е более 0,9 м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715879" w:rsidRPr="00C03C5D" w:rsidRDefault="00715879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5E757D" w:rsidRPr="00C03C5D" w:rsidRDefault="005E757D" w:rsidP="00224033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lastRenderedPageBreak/>
              <w:t>- *опорный поручень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5E757D" w:rsidRPr="00C03C5D" w:rsidRDefault="005E757D" w:rsidP="00224033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5E757D" w:rsidRPr="00C03C5D" w:rsidRDefault="005E757D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5E757D" w:rsidRPr="00C03C5D" w:rsidRDefault="005E757D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5E757D" w:rsidRPr="00C03C5D" w:rsidRDefault="005E757D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</w:t>
            </w:r>
          </w:p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отсутствие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5E757D" w:rsidRPr="00C03C5D" w:rsidRDefault="005E757D" w:rsidP="00224033">
            <w:pPr>
              <w:tabs>
                <w:tab w:val="left" w:pos="9900"/>
              </w:tabs>
              <w:ind w:right="-102"/>
              <w:rPr>
                <w:rFonts w:ascii="Calibri" w:hAnsi="Calibri" w:cs="Calibri"/>
                <w:b/>
                <w:sz w:val="22"/>
                <w:szCs w:val="22"/>
              </w:rPr>
            </w:pPr>
            <w:r w:rsidRPr="00C03C5D">
              <w:rPr>
                <w:rFonts w:ascii="Calibri" w:hAnsi="Calibri" w:cs="Calibri"/>
                <w:b/>
                <w:sz w:val="22"/>
                <w:szCs w:val="22"/>
              </w:rPr>
              <w:t>Кабины для инвалидов: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5E757D" w:rsidRPr="00C03C5D" w:rsidRDefault="005E757D" w:rsidP="00224033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5E757D" w:rsidRPr="00C03C5D" w:rsidRDefault="005E757D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5E757D" w:rsidRPr="00C03C5D" w:rsidRDefault="005E757D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5E757D" w:rsidRPr="00C03C5D" w:rsidRDefault="005E757D" w:rsidP="00CA5B0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6" w:type="pct"/>
            <w:gridSpan w:val="3"/>
            <w:shd w:val="clear" w:color="auto" w:fill="auto"/>
          </w:tcPr>
          <w:p w:rsidR="005E757D" w:rsidRPr="00C03C5D" w:rsidRDefault="005E757D" w:rsidP="00CA5B0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7" w:type="pct"/>
            <w:gridSpan w:val="8"/>
            <w:shd w:val="clear" w:color="auto" w:fill="auto"/>
          </w:tcPr>
          <w:p w:rsidR="005E757D" w:rsidRPr="00C03C5D" w:rsidRDefault="005E757D" w:rsidP="00CA5B0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5E757D" w:rsidRPr="00C03C5D" w:rsidRDefault="005E757D" w:rsidP="00224033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количество кабин</w:t>
            </w:r>
          </w:p>
        </w:tc>
        <w:tc>
          <w:tcPr>
            <w:tcW w:w="1325" w:type="pct"/>
            <w:gridSpan w:val="8"/>
            <w:shd w:val="clear" w:color="auto" w:fill="auto"/>
          </w:tcPr>
          <w:p w:rsidR="005E757D" w:rsidRPr="00C03C5D" w:rsidRDefault="005E757D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</w:tcPr>
          <w:p w:rsidR="005E757D" w:rsidRPr="00C03C5D" w:rsidRDefault="005E757D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5E757D" w:rsidRPr="00C03C5D" w:rsidRDefault="005E757D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справочно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5E757D" w:rsidRPr="00C03C5D" w:rsidRDefault="005E757D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7" w:type="pct"/>
            <w:gridSpan w:val="8"/>
            <w:shd w:val="clear" w:color="auto" w:fill="auto"/>
          </w:tcPr>
          <w:p w:rsidR="005E757D" w:rsidRPr="00C03C5D" w:rsidRDefault="005E757D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5E757D" w:rsidRPr="00C03C5D" w:rsidRDefault="005E757D" w:rsidP="00BB004A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 *знак доступности кабины 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5E757D" w:rsidRPr="00C03C5D" w:rsidRDefault="005E757D" w:rsidP="00224033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5E757D" w:rsidRPr="00C03C5D" w:rsidRDefault="005E757D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5E757D" w:rsidRPr="00C03C5D" w:rsidRDefault="005E757D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5E757D" w:rsidRPr="00C03C5D" w:rsidRDefault="005E757D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Отсутствует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5E757D" w:rsidRPr="00C03C5D" w:rsidRDefault="005E757D" w:rsidP="00224033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ширина дверного проема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5E757D" w:rsidRPr="00C03C5D" w:rsidRDefault="005E757D" w:rsidP="00EE4B6B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5E757D" w:rsidRPr="00C03C5D" w:rsidRDefault="005E757D" w:rsidP="006B625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5E757D" w:rsidRPr="00C03C5D" w:rsidRDefault="005E757D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5E757D" w:rsidRPr="00C03C5D" w:rsidRDefault="005E757D" w:rsidP="00D04025">
            <w:pPr>
              <w:tabs>
                <w:tab w:val="left" w:pos="99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м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 xml:space="preserve"> 0,75 м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О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5E757D" w:rsidRPr="00C03C5D" w:rsidRDefault="005E757D" w:rsidP="00224033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Габариты санузла/кабины (длина)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5E757D" w:rsidRPr="00C03C5D" w:rsidRDefault="005E757D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5E757D" w:rsidRPr="00C03C5D" w:rsidRDefault="005E757D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5E757D" w:rsidRPr="00C03C5D" w:rsidRDefault="005E757D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1,8 и более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1,6 м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570"/>
        </w:trPr>
        <w:tc>
          <w:tcPr>
            <w:tcW w:w="1123" w:type="pct"/>
            <w:shd w:val="clear" w:color="auto" w:fill="auto"/>
          </w:tcPr>
          <w:p w:rsidR="005E757D" w:rsidRPr="00C03C5D" w:rsidRDefault="005E757D" w:rsidP="00820739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Габариты санузла/кабины (ширина)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5E757D" w:rsidRPr="00C03C5D" w:rsidRDefault="005E757D" w:rsidP="008207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  <w:shd w:val="clear" w:color="auto" w:fill="auto"/>
          </w:tcPr>
          <w:p w:rsidR="005E757D" w:rsidRPr="00C03C5D" w:rsidRDefault="005E757D" w:rsidP="008207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</w:tcPr>
          <w:p w:rsidR="005E757D" w:rsidRPr="00C03C5D" w:rsidRDefault="005E757D" w:rsidP="008207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1,65 м</w:t>
            </w:r>
          </w:p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1,5 м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5E757D" w:rsidRPr="00C03C5D" w:rsidRDefault="005E757D" w:rsidP="00224033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Опорные поручни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5E757D" w:rsidRPr="00C03C5D" w:rsidRDefault="005E757D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5E757D" w:rsidRPr="00C03C5D" w:rsidRDefault="005E757D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5E757D" w:rsidRPr="00C03C5D" w:rsidRDefault="005E757D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Имеется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5E757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Стационарный </w:t>
            </w:r>
          </w:p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у стены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К, О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5E757D" w:rsidRPr="00C03C5D" w:rsidRDefault="005E757D" w:rsidP="00224033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в т. ч. откидные</w:t>
            </w:r>
            <w:r w:rsidRPr="00C03C5D">
              <w:rPr>
                <w:sz w:val="22"/>
                <w:szCs w:val="22"/>
              </w:rPr>
              <w:t xml:space="preserve"> </w:t>
            </w:r>
            <w:r w:rsidRPr="00C03C5D">
              <w:rPr>
                <w:rFonts w:ascii="Calibri" w:hAnsi="Calibri" w:cs="Calibri"/>
                <w:sz w:val="22"/>
                <w:szCs w:val="22"/>
              </w:rPr>
              <w:t>со стороны пересадки из кресла-коляски на унитаз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5E757D" w:rsidRPr="00C03C5D" w:rsidRDefault="005E757D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5E757D" w:rsidRPr="00C03C5D" w:rsidRDefault="005E757D" w:rsidP="003869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5E757D" w:rsidRPr="00C03C5D" w:rsidRDefault="005E757D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Имеются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 отсутствие поручня со стороны пересадки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5E757D" w:rsidRPr="00C03C5D" w:rsidRDefault="005E757D" w:rsidP="00224033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- зона для кресла-коляски рядом с унитазом (ширина)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5E757D" w:rsidRPr="00C03C5D" w:rsidRDefault="005E757D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5E757D" w:rsidRPr="00C03C5D" w:rsidRDefault="005E757D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5E757D" w:rsidRPr="00C03C5D" w:rsidRDefault="005E757D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0,8 м</w:t>
            </w:r>
          </w:p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и более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Не менее</w:t>
            </w:r>
          </w:p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0,75 м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К</w:t>
            </w:r>
          </w:p>
        </w:tc>
      </w:tr>
      <w:tr w:rsidR="005E757D" w:rsidRPr="00C03C5D" w:rsidTr="005E757D">
        <w:trPr>
          <w:trHeight w:val="170"/>
        </w:trPr>
        <w:tc>
          <w:tcPr>
            <w:tcW w:w="1123" w:type="pct"/>
            <w:shd w:val="clear" w:color="auto" w:fill="auto"/>
          </w:tcPr>
          <w:p w:rsidR="005E757D" w:rsidRPr="00C03C5D" w:rsidRDefault="005E757D" w:rsidP="00224033">
            <w:pPr>
              <w:tabs>
                <w:tab w:val="left" w:pos="9900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 xml:space="preserve">- *крючки для костылей </w:t>
            </w:r>
          </w:p>
        </w:tc>
        <w:tc>
          <w:tcPr>
            <w:tcW w:w="655" w:type="pct"/>
            <w:gridSpan w:val="4"/>
            <w:shd w:val="clear" w:color="auto" w:fill="auto"/>
          </w:tcPr>
          <w:p w:rsidR="005E757D" w:rsidRPr="00C03C5D" w:rsidRDefault="005E757D" w:rsidP="002240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0" w:type="pct"/>
            <w:gridSpan w:val="4"/>
          </w:tcPr>
          <w:p w:rsidR="005E757D" w:rsidRPr="00C03C5D" w:rsidRDefault="005E757D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" w:type="pct"/>
            <w:gridSpan w:val="5"/>
            <w:shd w:val="clear" w:color="auto" w:fill="auto"/>
          </w:tcPr>
          <w:p w:rsidR="005E757D" w:rsidRPr="00C03C5D" w:rsidRDefault="005E757D" w:rsidP="001953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pct"/>
            <w:gridSpan w:val="3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Наличие</w:t>
            </w:r>
          </w:p>
        </w:tc>
        <w:tc>
          <w:tcPr>
            <w:tcW w:w="826" w:type="pct"/>
            <w:gridSpan w:val="3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Допустимо</w:t>
            </w:r>
          </w:p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отсутствие</w:t>
            </w:r>
          </w:p>
        </w:tc>
        <w:tc>
          <w:tcPr>
            <w:tcW w:w="497" w:type="pct"/>
            <w:gridSpan w:val="8"/>
            <w:shd w:val="clear" w:color="auto" w:fill="auto"/>
          </w:tcPr>
          <w:p w:rsidR="005E757D" w:rsidRPr="00C03C5D" w:rsidRDefault="005E757D" w:rsidP="00D040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3C5D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</w:tr>
    </w:tbl>
    <w:p w:rsidR="00432796" w:rsidRDefault="00432796" w:rsidP="00432796">
      <w:pPr>
        <w:pStyle w:val="9"/>
        <w:keepNext w:val="0"/>
        <w:rPr>
          <w:rFonts w:ascii="Arial" w:hAnsi="Arial" w:cs="Arial"/>
          <w:sz w:val="22"/>
          <w:szCs w:val="20"/>
        </w:rPr>
      </w:pPr>
    </w:p>
    <w:p w:rsidR="00EE4B6B" w:rsidRPr="006B6251" w:rsidRDefault="006B6251" w:rsidP="00432796">
      <w:pPr>
        <w:pStyle w:val="9"/>
        <w:keepNext w:val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В</w:t>
      </w:r>
      <w:r w:rsidR="00EE4B6B" w:rsidRPr="006B6251">
        <w:rPr>
          <w:rFonts w:ascii="Arial" w:hAnsi="Arial" w:cs="Arial"/>
          <w:sz w:val="22"/>
          <w:szCs w:val="20"/>
        </w:rPr>
        <w:t>ЫВОДЫ</w:t>
      </w:r>
    </w:p>
    <w:p w:rsidR="00EE4B6B" w:rsidRPr="00320A4B" w:rsidRDefault="00EE4B6B" w:rsidP="003B2D6E">
      <w:pPr>
        <w:ind w:left="851"/>
        <w:jc w:val="center"/>
        <w:rPr>
          <w:rFonts w:ascii="Arial" w:hAnsi="Arial" w:cs="Arial"/>
          <w:sz w:val="20"/>
          <w:szCs w:val="20"/>
        </w:rPr>
      </w:pPr>
    </w:p>
    <w:p w:rsidR="00EE4B6B" w:rsidRPr="00320A4B" w:rsidRDefault="00EE4B6B" w:rsidP="003B2D6E">
      <w:pPr>
        <w:ind w:left="900"/>
        <w:rPr>
          <w:rFonts w:ascii="Arial" w:hAnsi="Arial" w:cs="Arial"/>
        </w:rPr>
      </w:pPr>
      <w:r w:rsidRPr="00320A4B">
        <w:rPr>
          <w:rFonts w:ascii="Arial" w:hAnsi="Arial" w:cs="Arial"/>
        </w:rPr>
        <w:t>В результате обследования  установлено, что для обеспечения доступности необходимо выполнить следующие основные мероприятия:</w:t>
      </w:r>
    </w:p>
    <w:p w:rsidR="00EE4B6B" w:rsidRPr="00320A4B" w:rsidRDefault="00EE4B6B" w:rsidP="003B2D6E">
      <w:pPr>
        <w:numPr>
          <w:ilvl w:val="0"/>
          <w:numId w:val="5"/>
        </w:numPr>
        <w:rPr>
          <w:rFonts w:ascii="Arial" w:hAnsi="Arial" w:cs="Arial"/>
        </w:rPr>
      </w:pPr>
      <w:r w:rsidRPr="00320A4B">
        <w:rPr>
          <w:rFonts w:ascii="Arial" w:hAnsi="Arial" w:cs="Arial"/>
        </w:rPr>
        <w:t xml:space="preserve">на территория объекта -   </w:t>
      </w:r>
    </w:p>
    <w:p w:rsidR="00EE4B6B" w:rsidRPr="00320A4B" w:rsidRDefault="00EE4B6B" w:rsidP="003B2D6E">
      <w:pPr>
        <w:numPr>
          <w:ilvl w:val="0"/>
          <w:numId w:val="5"/>
        </w:numPr>
        <w:rPr>
          <w:rFonts w:ascii="Arial" w:hAnsi="Arial" w:cs="Arial"/>
        </w:rPr>
      </w:pPr>
      <w:r w:rsidRPr="00320A4B">
        <w:rPr>
          <w:rFonts w:ascii="Arial" w:hAnsi="Arial" w:cs="Arial"/>
        </w:rPr>
        <w:t xml:space="preserve">на входной группе - </w:t>
      </w:r>
    </w:p>
    <w:p w:rsidR="00EE4B6B" w:rsidRPr="00320A4B" w:rsidRDefault="00EE4B6B" w:rsidP="003B2D6E">
      <w:pPr>
        <w:numPr>
          <w:ilvl w:val="0"/>
          <w:numId w:val="5"/>
        </w:numPr>
        <w:rPr>
          <w:rFonts w:ascii="Arial" w:hAnsi="Arial" w:cs="Arial"/>
        </w:rPr>
      </w:pPr>
      <w:r w:rsidRPr="00320A4B">
        <w:rPr>
          <w:rFonts w:ascii="Arial" w:hAnsi="Arial" w:cs="Arial"/>
        </w:rPr>
        <w:t>на путях передвижения -</w:t>
      </w:r>
    </w:p>
    <w:p w:rsidR="00EE4B6B" w:rsidRPr="00320A4B" w:rsidRDefault="00EE4B6B" w:rsidP="003B2D6E">
      <w:pPr>
        <w:numPr>
          <w:ilvl w:val="0"/>
          <w:numId w:val="5"/>
        </w:numPr>
        <w:rPr>
          <w:rFonts w:ascii="Arial" w:hAnsi="Arial" w:cs="Arial"/>
        </w:rPr>
      </w:pPr>
      <w:r w:rsidRPr="00320A4B">
        <w:rPr>
          <w:rFonts w:ascii="Arial" w:hAnsi="Arial" w:cs="Arial"/>
        </w:rPr>
        <w:t>в зоне оказания услуги -</w:t>
      </w:r>
    </w:p>
    <w:p w:rsidR="00EE4B6B" w:rsidRDefault="00EE4B6B" w:rsidP="003B2D6E">
      <w:pPr>
        <w:numPr>
          <w:ilvl w:val="0"/>
          <w:numId w:val="5"/>
        </w:numPr>
        <w:rPr>
          <w:rFonts w:ascii="Arial" w:hAnsi="Arial" w:cs="Arial"/>
        </w:rPr>
      </w:pPr>
      <w:r w:rsidRPr="00320A4B">
        <w:rPr>
          <w:rFonts w:ascii="Arial" w:hAnsi="Arial" w:cs="Arial"/>
        </w:rPr>
        <w:t xml:space="preserve">в санитарных помещениях </w:t>
      </w:r>
      <w:r>
        <w:rPr>
          <w:rFonts w:ascii="Arial" w:hAnsi="Arial" w:cs="Arial"/>
        </w:rPr>
        <w:t>–</w:t>
      </w:r>
    </w:p>
    <w:p w:rsidR="00EE4B6B" w:rsidRPr="00320A4B" w:rsidRDefault="00EE4B6B" w:rsidP="003B2D6E">
      <w:pPr>
        <w:numPr>
          <w:ilvl w:val="0"/>
          <w:numId w:val="5"/>
        </w:numPr>
        <w:rPr>
          <w:rFonts w:ascii="Arial" w:hAnsi="Arial" w:cs="Arial"/>
        </w:rPr>
      </w:pPr>
    </w:p>
    <w:tbl>
      <w:tblPr>
        <w:tblW w:w="13054" w:type="dxa"/>
        <w:jc w:val="center"/>
        <w:tblInd w:w="1085" w:type="dxa"/>
        <w:tblLook w:val="0000"/>
      </w:tblPr>
      <w:tblGrid>
        <w:gridCol w:w="13054"/>
      </w:tblGrid>
      <w:tr w:rsidR="00EE4B6B" w:rsidRPr="00320A4B" w:rsidTr="003B2D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4" w:type="dxa"/>
          </w:tcPr>
          <w:p w:rsidR="00EE4B6B" w:rsidRPr="006B6251" w:rsidRDefault="00EE4B6B" w:rsidP="003B2D6E">
            <w:pPr>
              <w:pStyle w:val="8"/>
              <w:rPr>
                <w:rFonts w:ascii="Arial" w:hAnsi="Arial" w:cs="Arial"/>
                <w:bCs w:val="0"/>
                <w:sz w:val="24"/>
                <w:szCs w:val="20"/>
              </w:rPr>
            </w:pPr>
            <w:r w:rsidRPr="006B6251">
              <w:rPr>
                <w:rFonts w:ascii="Arial" w:hAnsi="Arial" w:cs="Arial"/>
                <w:bCs w:val="0"/>
                <w:sz w:val="24"/>
                <w:szCs w:val="20"/>
              </w:rPr>
              <w:t xml:space="preserve">Ответственный за проведение  обследования объекта: </w:t>
            </w:r>
          </w:p>
        </w:tc>
      </w:tr>
      <w:tr w:rsidR="00EE4B6B" w:rsidRPr="00320A4B" w:rsidTr="003B2D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4" w:type="dxa"/>
          </w:tcPr>
          <w:p w:rsidR="00EE4B6B" w:rsidRPr="006B6251" w:rsidRDefault="00EE4B6B" w:rsidP="003B2D6E">
            <w:pPr>
              <w:rPr>
                <w:rFonts w:ascii="Arial" w:hAnsi="Arial" w:cs="Arial"/>
                <w:szCs w:val="20"/>
              </w:rPr>
            </w:pPr>
          </w:p>
        </w:tc>
      </w:tr>
    </w:tbl>
    <w:p w:rsidR="0000179D" w:rsidRPr="00C03C5D" w:rsidRDefault="00EE4B6B" w:rsidP="00C03C5D">
      <w:pPr>
        <w:ind w:left="720" w:right="710"/>
        <w:rPr>
          <w:rFonts w:ascii="Calibri" w:hAnsi="Calibri" w:cs="Calibri"/>
          <w:sz w:val="22"/>
          <w:szCs w:val="22"/>
        </w:rPr>
      </w:pPr>
      <w:r w:rsidRPr="00320A4B">
        <w:rPr>
          <w:rFonts w:ascii="Arial" w:hAnsi="Arial" w:cs="Arial"/>
          <w:b/>
          <w:bCs/>
          <w:sz w:val="20"/>
          <w:szCs w:val="20"/>
        </w:rPr>
        <w:t>Примечани</w:t>
      </w:r>
      <w:r>
        <w:rPr>
          <w:rFonts w:ascii="Arial" w:hAnsi="Arial" w:cs="Arial"/>
          <w:b/>
          <w:bCs/>
          <w:sz w:val="20"/>
          <w:szCs w:val="20"/>
        </w:rPr>
        <w:t>е</w:t>
      </w:r>
      <w:r w:rsidRPr="00320A4B">
        <w:rPr>
          <w:rFonts w:ascii="Arial" w:hAnsi="Arial" w:cs="Arial"/>
          <w:b/>
          <w:bCs/>
          <w:sz w:val="20"/>
          <w:szCs w:val="20"/>
        </w:rPr>
        <w:t xml:space="preserve">: </w:t>
      </w:r>
      <w:r w:rsidRPr="00320A4B">
        <w:rPr>
          <w:rFonts w:ascii="Arial" w:hAnsi="Arial" w:cs="Arial"/>
          <w:sz w:val="20"/>
          <w:szCs w:val="20"/>
        </w:rPr>
        <w:t xml:space="preserve">При наличии нескольких обследуемых </w:t>
      </w:r>
      <w:r w:rsidR="006B6251">
        <w:rPr>
          <w:rFonts w:ascii="Arial" w:hAnsi="Arial" w:cs="Arial"/>
          <w:sz w:val="20"/>
          <w:szCs w:val="20"/>
        </w:rPr>
        <w:t xml:space="preserve">структурных </w:t>
      </w:r>
      <w:r w:rsidR="00C03C5D" w:rsidRPr="00320A4B">
        <w:rPr>
          <w:rFonts w:ascii="Arial" w:hAnsi="Arial" w:cs="Arial"/>
          <w:sz w:val="20"/>
          <w:szCs w:val="20"/>
        </w:rPr>
        <w:t xml:space="preserve">элементов (лестниц, путей движения и т. п.) использовать дополнительные копии соответствующих разделов (вкладки). </w:t>
      </w:r>
    </w:p>
    <w:sectPr w:rsidR="0000179D" w:rsidRPr="00C03C5D" w:rsidSect="004F6458">
      <w:footerReference w:type="first" r:id="rId8"/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4BF" w:rsidRDefault="005334BF">
      <w:r>
        <w:separator/>
      </w:r>
    </w:p>
  </w:endnote>
  <w:endnote w:type="continuationSeparator" w:id="1">
    <w:p w:rsidR="005334BF" w:rsidRDefault="00533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025" w:rsidRDefault="00D0402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4BF" w:rsidRDefault="005334BF">
      <w:r>
        <w:separator/>
      </w:r>
    </w:p>
  </w:footnote>
  <w:footnote w:type="continuationSeparator" w:id="1">
    <w:p w:rsidR="005334BF" w:rsidRDefault="005334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225C2"/>
    <w:multiLevelType w:val="hybridMultilevel"/>
    <w:tmpl w:val="2EE20FB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155009"/>
    <w:multiLevelType w:val="hybridMultilevel"/>
    <w:tmpl w:val="F03246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515503"/>
    <w:multiLevelType w:val="hybridMultilevel"/>
    <w:tmpl w:val="234807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FC4B9B"/>
    <w:multiLevelType w:val="hybridMultilevel"/>
    <w:tmpl w:val="9A0A219E"/>
    <w:lvl w:ilvl="0" w:tplc="0A863C2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4B1F16"/>
    <w:multiLevelType w:val="hybridMultilevel"/>
    <w:tmpl w:val="B25273F4"/>
    <w:lvl w:ilvl="0" w:tplc="0A863C2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6BCD61A9"/>
    <w:multiLevelType w:val="hybridMultilevel"/>
    <w:tmpl w:val="774C428E"/>
    <w:lvl w:ilvl="0" w:tplc="57DA9CE0">
      <w:start w:val="1"/>
      <w:numFmt w:val="bullet"/>
      <w:lvlText w:val="-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19748A"/>
    <w:multiLevelType w:val="hybridMultilevel"/>
    <w:tmpl w:val="C65A10A8"/>
    <w:lvl w:ilvl="0" w:tplc="FD429684">
      <w:start w:val="3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>
    <w:nsid w:val="7B402A18"/>
    <w:multiLevelType w:val="hybridMultilevel"/>
    <w:tmpl w:val="6CA46D16"/>
    <w:lvl w:ilvl="0" w:tplc="80246B8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D4CE4"/>
    <w:rsid w:val="0000179D"/>
    <w:rsid w:val="000056E8"/>
    <w:rsid w:val="00013689"/>
    <w:rsid w:val="000166B5"/>
    <w:rsid w:val="000307E0"/>
    <w:rsid w:val="00031939"/>
    <w:rsid w:val="000334BE"/>
    <w:rsid w:val="00035FE0"/>
    <w:rsid w:val="00041356"/>
    <w:rsid w:val="0004348B"/>
    <w:rsid w:val="00043C48"/>
    <w:rsid w:val="000511B8"/>
    <w:rsid w:val="00052F5A"/>
    <w:rsid w:val="00063765"/>
    <w:rsid w:val="00063968"/>
    <w:rsid w:val="0007000A"/>
    <w:rsid w:val="00072712"/>
    <w:rsid w:val="000742FB"/>
    <w:rsid w:val="00077B0C"/>
    <w:rsid w:val="00081055"/>
    <w:rsid w:val="0008366C"/>
    <w:rsid w:val="00085D54"/>
    <w:rsid w:val="000A0A20"/>
    <w:rsid w:val="000A1B59"/>
    <w:rsid w:val="000A27D9"/>
    <w:rsid w:val="000A4A40"/>
    <w:rsid w:val="000A7042"/>
    <w:rsid w:val="000B2785"/>
    <w:rsid w:val="000C08D3"/>
    <w:rsid w:val="000C61BD"/>
    <w:rsid w:val="000D1F25"/>
    <w:rsid w:val="000D282F"/>
    <w:rsid w:val="000E171A"/>
    <w:rsid w:val="000E3EA6"/>
    <w:rsid w:val="000E3F45"/>
    <w:rsid w:val="000E6ACA"/>
    <w:rsid w:val="00101D19"/>
    <w:rsid w:val="00104173"/>
    <w:rsid w:val="00116C95"/>
    <w:rsid w:val="00135F99"/>
    <w:rsid w:val="0013665C"/>
    <w:rsid w:val="00141240"/>
    <w:rsid w:val="00141EC9"/>
    <w:rsid w:val="00152D20"/>
    <w:rsid w:val="00154E96"/>
    <w:rsid w:val="00161605"/>
    <w:rsid w:val="00162F3C"/>
    <w:rsid w:val="00163F5F"/>
    <w:rsid w:val="0016715B"/>
    <w:rsid w:val="001678F2"/>
    <w:rsid w:val="001679DB"/>
    <w:rsid w:val="00167B72"/>
    <w:rsid w:val="001720A0"/>
    <w:rsid w:val="00173815"/>
    <w:rsid w:val="00180415"/>
    <w:rsid w:val="00181311"/>
    <w:rsid w:val="00183A77"/>
    <w:rsid w:val="00183C4E"/>
    <w:rsid w:val="001858BD"/>
    <w:rsid w:val="00193B12"/>
    <w:rsid w:val="001941AD"/>
    <w:rsid w:val="001953C1"/>
    <w:rsid w:val="001A4C39"/>
    <w:rsid w:val="001A7ABC"/>
    <w:rsid w:val="001B103A"/>
    <w:rsid w:val="001B76E5"/>
    <w:rsid w:val="001C0705"/>
    <w:rsid w:val="001D05BF"/>
    <w:rsid w:val="001D18C2"/>
    <w:rsid w:val="001D1F0E"/>
    <w:rsid w:val="001D6336"/>
    <w:rsid w:val="001D782E"/>
    <w:rsid w:val="001E15C5"/>
    <w:rsid w:val="001E1C9C"/>
    <w:rsid w:val="001E5338"/>
    <w:rsid w:val="001E766E"/>
    <w:rsid w:val="001F1754"/>
    <w:rsid w:val="00201085"/>
    <w:rsid w:val="002019FF"/>
    <w:rsid w:val="002026A5"/>
    <w:rsid w:val="002042DC"/>
    <w:rsid w:val="0020633C"/>
    <w:rsid w:val="002108F6"/>
    <w:rsid w:val="002110FF"/>
    <w:rsid w:val="0021427D"/>
    <w:rsid w:val="00224033"/>
    <w:rsid w:val="00224CAE"/>
    <w:rsid w:val="00231B4E"/>
    <w:rsid w:val="00233DE4"/>
    <w:rsid w:val="00235D8F"/>
    <w:rsid w:val="002437D6"/>
    <w:rsid w:val="00244518"/>
    <w:rsid w:val="00245E10"/>
    <w:rsid w:val="00252655"/>
    <w:rsid w:val="002539AE"/>
    <w:rsid w:val="00261CE8"/>
    <w:rsid w:val="002630A6"/>
    <w:rsid w:val="00264050"/>
    <w:rsid w:val="002704F2"/>
    <w:rsid w:val="00282B54"/>
    <w:rsid w:val="00291573"/>
    <w:rsid w:val="00295400"/>
    <w:rsid w:val="002976F7"/>
    <w:rsid w:val="002A1348"/>
    <w:rsid w:val="002A3439"/>
    <w:rsid w:val="002A5778"/>
    <w:rsid w:val="002A7F97"/>
    <w:rsid w:val="002B1BB8"/>
    <w:rsid w:val="002D1906"/>
    <w:rsid w:val="002D72B2"/>
    <w:rsid w:val="002E4D0D"/>
    <w:rsid w:val="002E77B2"/>
    <w:rsid w:val="002F2EC2"/>
    <w:rsid w:val="002F5D72"/>
    <w:rsid w:val="002F67D3"/>
    <w:rsid w:val="003003FD"/>
    <w:rsid w:val="003040B5"/>
    <w:rsid w:val="00307893"/>
    <w:rsid w:val="00307993"/>
    <w:rsid w:val="0031102B"/>
    <w:rsid w:val="003164D4"/>
    <w:rsid w:val="00320A4B"/>
    <w:rsid w:val="00322B5B"/>
    <w:rsid w:val="00322D9E"/>
    <w:rsid w:val="00326411"/>
    <w:rsid w:val="00327EA8"/>
    <w:rsid w:val="00330727"/>
    <w:rsid w:val="003359F1"/>
    <w:rsid w:val="00343374"/>
    <w:rsid w:val="0035434A"/>
    <w:rsid w:val="0035489A"/>
    <w:rsid w:val="00362A60"/>
    <w:rsid w:val="00362D36"/>
    <w:rsid w:val="00363723"/>
    <w:rsid w:val="00370045"/>
    <w:rsid w:val="0037379C"/>
    <w:rsid w:val="003742D2"/>
    <w:rsid w:val="003746D3"/>
    <w:rsid w:val="00375A69"/>
    <w:rsid w:val="00376DD3"/>
    <w:rsid w:val="00377A19"/>
    <w:rsid w:val="003808A6"/>
    <w:rsid w:val="00386970"/>
    <w:rsid w:val="00390014"/>
    <w:rsid w:val="003958B5"/>
    <w:rsid w:val="00397F20"/>
    <w:rsid w:val="003B2D6E"/>
    <w:rsid w:val="003B620A"/>
    <w:rsid w:val="003C112D"/>
    <w:rsid w:val="003C3E12"/>
    <w:rsid w:val="003C4FAB"/>
    <w:rsid w:val="003C7D49"/>
    <w:rsid w:val="003D0515"/>
    <w:rsid w:val="003D5CFB"/>
    <w:rsid w:val="003E09D3"/>
    <w:rsid w:val="003E2541"/>
    <w:rsid w:val="003F002D"/>
    <w:rsid w:val="003F119D"/>
    <w:rsid w:val="003F2B62"/>
    <w:rsid w:val="004017F3"/>
    <w:rsid w:val="00404E83"/>
    <w:rsid w:val="0041088D"/>
    <w:rsid w:val="00412474"/>
    <w:rsid w:val="00415429"/>
    <w:rsid w:val="004241D2"/>
    <w:rsid w:val="004262B0"/>
    <w:rsid w:val="00431539"/>
    <w:rsid w:val="00432796"/>
    <w:rsid w:val="00433348"/>
    <w:rsid w:val="00443029"/>
    <w:rsid w:val="004514DE"/>
    <w:rsid w:val="0045265F"/>
    <w:rsid w:val="00453CDA"/>
    <w:rsid w:val="00454B48"/>
    <w:rsid w:val="00455473"/>
    <w:rsid w:val="00471C85"/>
    <w:rsid w:val="00477CF0"/>
    <w:rsid w:val="00481FF3"/>
    <w:rsid w:val="004870D8"/>
    <w:rsid w:val="00487963"/>
    <w:rsid w:val="00492534"/>
    <w:rsid w:val="004962A0"/>
    <w:rsid w:val="00496995"/>
    <w:rsid w:val="004A5BCA"/>
    <w:rsid w:val="004A6E91"/>
    <w:rsid w:val="004B1AB8"/>
    <w:rsid w:val="004B549D"/>
    <w:rsid w:val="004C04ED"/>
    <w:rsid w:val="004E07D8"/>
    <w:rsid w:val="004E25DF"/>
    <w:rsid w:val="004E3FF7"/>
    <w:rsid w:val="004E641D"/>
    <w:rsid w:val="004F0DCE"/>
    <w:rsid w:val="004F2301"/>
    <w:rsid w:val="004F6458"/>
    <w:rsid w:val="005002D7"/>
    <w:rsid w:val="00500D59"/>
    <w:rsid w:val="00504AC0"/>
    <w:rsid w:val="00505259"/>
    <w:rsid w:val="00505D9B"/>
    <w:rsid w:val="0051112E"/>
    <w:rsid w:val="005250CB"/>
    <w:rsid w:val="005334BF"/>
    <w:rsid w:val="005375BC"/>
    <w:rsid w:val="0055025D"/>
    <w:rsid w:val="00555B73"/>
    <w:rsid w:val="00556767"/>
    <w:rsid w:val="005578DB"/>
    <w:rsid w:val="00563EA3"/>
    <w:rsid w:val="00564072"/>
    <w:rsid w:val="005673A5"/>
    <w:rsid w:val="00570AEE"/>
    <w:rsid w:val="00572D54"/>
    <w:rsid w:val="00572D9B"/>
    <w:rsid w:val="00574CE5"/>
    <w:rsid w:val="0057515D"/>
    <w:rsid w:val="005755FF"/>
    <w:rsid w:val="005769D1"/>
    <w:rsid w:val="00585CEF"/>
    <w:rsid w:val="00585E9B"/>
    <w:rsid w:val="005946DE"/>
    <w:rsid w:val="005A0811"/>
    <w:rsid w:val="005B2C1B"/>
    <w:rsid w:val="005B5478"/>
    <w:rsid w:val="005B5B26"/>
    <w:rsid w:val="005C3A07"/>
    <w:rsid w:val="005D00C4"/>
    <w:rsid w:val="005D1248"/>
    <w:rsid w:val="005E0201"/>
    <w:rsid w:val="005E20D7"/>
    <w:rsid w:val="005E757D"/>
    <w:rsid w:val="005F0B93"/>
    <w:rsid w:val="005F292D"/>
    <w:rsid w:val="005F58CD"/>
    <w:rsid w:val="00603C06"/>
    <w:rsid w:val="00610002"/>
    <w:rsid w:val="006155E1"/>
    <w:rsid w:val="006175A0"/>
    <w:rsid w:val="006179A8"/>
    <w:rsid w:val="0062598D"/>
    <w:rsid w:val="00626076"/>
    <w:rsid w:val="00631512"/>
    <w:rsid w:val="00640D3D"/>
    <w:rsid w:val="006500B8"/>
    <w:rsid w:val="006526E0"/>
    <w:rsid w:val="006606F7"/>
    <w:rsid w:val="00660D7A"/>
    <w:rsid w:val="006619E6"/>
    <w:rsid w:val="006635D4"/>
    <w:rsid w:val="006641B8"/>
    <w:rsid w:val="00666E21"/>
    <w:rsid w:val="0066717C"/>
    <w:rsid w:val="00672EC3"/>
    <w:rsid w:val="00672F8C"/>
    <w:rsid w:val="00676FFC"/>
    <w:rsid w:val="00681E3C"/>
    <w:rsid w:val="00693204"/>
    <w:rsid w:val="006A1F0A"/>
    <w:rsid w:val="006A2FA0"/>
    <w:rsid w:val="006A53A7"/>
    <w:rsid w:val="006A6E08"/>
    <w:rsid w:val="006B1734"/>
    <w:rsid w:val="006B3091"/>
    <w:rsid w:val="006B6251"/>
    <w:rsid w:val="006C08DE"/>
    <w:rsid w:val="006C44B7"/>
    <w:rsid w:val="006C7129"/>
    <w:rsid w:val="006D261C"/>
    <w:rsid w:val="006E198B"/>
    <w:rsid w:val="006E31FE"/>
    <w:rsid w:val="006E7AF5"/>
    <w:rsid w:val="006F55E8"/>
    <w:rsid w:val="006F67FA"/>
    <w:rsid w:val="007002DC"/>
    <w:rsid w:val="00700D68"/>
    <w:rsid w:val="00703242"/>
    <w:rsid w:val="00705712"/>
    <w:rsid w:val="00715879"/>
    <w:rsid w:val="00725A82"/>
    <w:rsid w:val="00727390"/>
    <w:rsid w:val="00737FE8"/>
    <w:rsid w:val="00743FAD"/>
    <w:rsid w:val="00753969"/>
    <w:rsid w:val="00756C30"/>
    <w:rsid w:val="00757E08"/>
    <w:rsid w:val="007637A3"/>
    <w:rsid w:val="00763DE8"/>
    <w:rsid w:val="00764618"/>
    <w:rsid w:val="00765B7C"/>
    <w:rsid w:val="00771659"/>
    <w:rsid w:val="00775012"/>
    <w:rsid w:val="007823E4"/>
    <w:rsid w:val="0078306B"/>
    <w:rsid w:val="00783D3D"/>
    <w:rsid w:val="00784CA6"/>
    <w:rsid w:val="00786260"/>
    <w:rsid w:val="00787514"/>
    <w:rsid w:val="00787A90"/>
    <w:rsid w:val="00790257"/>
    <w:rsid w:val="00790EE8"/>
    <w:rsid w:val="007912BA"/>
    <w:rsid w:val="007949BF"/>
    <w:rsid w:val="00797888"/>
    <w:rsid w:val="007A15EF"/>
    <w:rsid w:val="007A2E3A"/>
    <w:rsid w:val="007A690C"/>
    <w:rsid w:val="007B3865"/>
    <w:rsid w:val="007D3F2C"/>
    <w:rsid w:val="007D49A3"/>
    <w:rsid w:val="007E2BE9"/>
    <w:rsid w:val="007E793F"/>
    <w:rsid w:val="007F14E4"/>
    <w:rsid w:val="007F2E43"/>
    <w:rsid w:val="007F411C"/>
    <w:rsid w:val="007F6AB8"/>
    <w:rsid w:val="007F6CB5"/>
    <w:rsid w:val="00803F56"/>
    <w:rsid w:val="00807EE5"/>
    <w:rsid w:val="00811F09"/>
    <w:rsid w:val="0081393F"/>
    <w:rsid w:val="00820739"/>
    <w:rsid w:val="008214C7"/>
    <w:rsid w:val="0082440A"/>
    <w:rsid w:val="00824D19"/>
    <w:rsid w:val="00827807"/>
    <w:rsid w:val="00834CBD"/>
    <w:rsid w:val="00835BAE"/>
    <w:rsid w:val="00842439"/>
    <w:rsid w:val="008441C1"/>
    <w:rsid w:val="00851650"/>
    <w:rsid w:val="00854C08"/>
    <w:rsid w:val="00855B9A"/>
    <w:rsid w:val="00857AD6"/>
    <w:rsid w:val="008635FD"/>
    <w:rsid w:val="0087062F"/>
    <w:rsid w:val="00872B9D"/>
    <w:rsid w:val="008733A3"/>
    <w:rsid w:val="00877665"/>
    <w:rsid w:val="00881CBE"/>
    <w:rsid w:val="00882B82"/>
    <w:rsid w:val="008908DC"/>
    <w:rsid w:val="008940B4"/>
    <w:rsid w:val="008A1BB9"/>
    <w:rsid w:val="008A3D7B"/>
    <w:rsid w:val="008A59C5"/>
    <w:rsid w:val="008A7D9A"/>
    <w:rsid w:val="008B15E9"/>
    <w:rsid w:val="008B1631"/>
    <w:rsid w:val="008C0D4D"/>
    <w:rsid w:val="008C192B"/>
    <w:rsid w:val="008C6215"/>
    <w:rsid w:val="008C755C"/>
    <w:rsid w:val="008D1948"/>
    <w:rsid w:val="008D3350"/>
    <w:rsid w:val="008D5314"/>
    <w:rsid w:val="008D589C"/>
    <w:rsid w:val="008D74F5"/>
    <w:rsid w:val="008E2489"/>
    <w:rsid w:val="008F496F"/>
    <w:rsid w:val="008F75E6"/>
    <w:rsid w:val="009011F5"/>
    <w:rsid w:val="0090145A"/>
    <w:rsid w:val="00902BAC"/>
    <w:rsid w:val="009050C2"/>
    <w:rsid w:val="009118C2"/>
    <w:rsid w:val="0091393C"/>
    <w:rsid w:val="00916F26"/>
    <w:rsid w:val="00917983"/>
    <w:rsid w:val="00924292"/>
    <w:rsid w:val="0092538C"/>
    <w:rsid w:val="00931F26"/>
    <w:rsid w:val="00934BC3"/>
    <w:rsid w:val="009405C6"/>
    <w:rsid w:val="00941139"/>
    <w:rsid w:val="00947E26"/>
    <w:rsid w:val="00952FE2"/>
    <w:rsid w:val="0096010A"/>
    <w:rsid w:val="00960447"/>
    <w:rsid w:val="009624D2"/>
    <w:rsid w:val="00967BA4"/>
    <w:rsid w:val="00967DBD"/>
    <w:rsid w:val="00973ED5"/>
    <w:rsid w:val="00977761"/>
    <w:rsid w:val="00984820"/>
    <w:rsid w:val="009862D5"/>
    <w:rsid w:val="009924CC"/>
    <w:rsid w:val="009A1167"/>
    <w:rsid w:val="009A11BD"/>
    <w:rsid w:val="009A4105"/>
    <w:rsid w:val="009A5ABF"/>
    <w:rsid w:val="009B2515"/>
    <w:rsid w:val="009B295B"/>
    <w:rsid w:val="009B4D38"/>
    <w:rsid w:val="009C3353"/>
    <w:rsid w:val="009C51D8"/>
    <w:rsid w:val="009C6709"/>
    <w:rsid w:val="009D20FE"/>
    <w:rsid w:val="009D459C"/>
    <w:rsid w:val="009D4E24"/>
    <w:rsid w:val="009D5128"/>
    <w:rsid w:val="009D5598"/>
    <w:rsid w:val="009D7422"/>
    <w:rsid w:val="009E0EB4"/>
    <w:rsid w:val="009F219E"/>
    <w:rsid w:val="009F2C6E"/>
    <w:rsid w:val="009F762D"/>
    <w:rsid w:val="00A020D0"/>
    <w:rsid w:val="00A04D9C"/>
    <w:rsid w:val="00A122B9"/>
    <w:rsid w:val="00A14644"/>
    <w:rsid w:val="00A161CE"/>
    <w:rsid w:val="00A16BB1"/>
    <w:rsid w:val="00A264DF"/>
    <w:rsid w:val="00A26CB1"/>
    <w:rsid w:val="00A30384"/>
    <w:rsid w:val="00A30C36"/>
    <w:rsid w:val="00A41FF6"/>
    <w:rsid w:val="00A42F8F"/>
    <w:rsid w:val="00A4601E"/>
    <w:rsid w:val="00A46328"/>
    <w:rsid w:val="00A46672"/>
    <w:rsid w:val="00A5330E"/>
    <w:rsid w:val="00A564B0"/>
    <w:rsid w:val="00A6049E"/>
    <w:rsid w:val="00A60548"/>
    <w:rsid w:val="00A64287"/>
    <w:rsid w:val="00A67AFA"/>
    <w:rsid w:val="00A760C9"/>
    <w:rsid w:val="00A762B8"/>
    <w:rsid w:val="00A95373"/>
    <w:rsid w:val="00AA6CBC"/>
    <w:rsid w:val="00AB19C8"/>
    <w:rsid w:val="00AB1AC5"/>
    <w:rsid w:val="00AB1BD7"/>
    <w:rsid w:val="00AB2A72"/>
    <w:rsid w:val="00AB5311"/>
    <w:rsid w:val="00AB542E"/>
    <w:rsid w:val="00AC036F"/>
    <w:rsid w:val="00AC1D0E"/>
    <w:rsid w:val="00AC2F59"/>
    <w:rsid w:val="00AC6C59"/>
    <w:rsid w:val="00AC74CE"/>
    <w:rsid w:val="00AD0F8C"/>
    <w:rsid w:val="00AD262D"/>
    <w:rsid w:val="00AD4D78"/>
    <w:rsid w:val="00AD50BF"/>
    <w:rsid w:val="00AE5B0D"/>
    <w:rsid w:val="00AE7F2B"/>
    <w:rsid w:val="00AF04CD"/>
    <w:rsid w:val="00AF3BFD"/>
    <w:rsid w:val="00B075B9"/>
    <w:rsid w:val="00B23328"/>
    <w:rsid w:val="00B2570D"/>
    <w:rsid w:val="00B26624"/>
    <w:rsid w:val="00B30914"/>
    <w:rsid w:val="00B36D1E"/>
    <w:rsid w:val="00B37C4A"/>
    <w:rsid w:val="00B52236"/>
    <w:rsid w:val="00B52489"/>
    <w:rsid w:val="00B53365"/>
    <w:rsid w:val="00B57A17"/>
    <w:rsid w:val="00B60E44"/>
    <w:rsid w:val="00B62E77"/>
    <w:rsid w:val="00B741DB"/>
    <w:rsid w:val="00B75530"/>
    <w:rsid w:val="00B77444"/>
    <w:rsid w:val="00B7780E"/>
    <w:rsid w:val="00B96DBA"/>
    <w:rsid w:val="00BA169B"/>
    <w:rsid w:val="00BA1F6F"/>
    <w:rsid w:val="00BA5889"/>
    <w:rsid w:val="00BB004A"/>
    <w:rsid w:val="00BB3713"/>
    <w:rsid w:val="00BC61BC"/>
    <w:rsid w:val="00BD0B3A"/>
    <w:rsid w:val="00BD2365"/>
    <w:rsid w:val="00BD457D"/>
    <w:rsid w:val="00BD549F"/>
    <w:rsid w:val="00BD5EC0"/>
    <w:rsid w:val="00BD7EA0"/>
    <w:rsid w:val="00BE499B"/>
    <w:rsid w:val="00BF2EE3"/>
    <w:rsid w:val="00C0215D"/>
    <w:rsid w:val="00C02EE6"/>
    <w:rsid w:val="00C03C5D"/>
    <w:rsid w:val="00C05A4F"/>
    <w:rsid w:val="00C11880"/>
    <w:rsid w:val="00C121BE"/>
    <w:rsid w:val="00C17103"/>
    <w:rsid w:val="00C311C2"/>
    <w:rsid w:val="00C313F6"/>
    <w:rsid w:val="00C31593"/>
    <w:rsid w:val="00C32D10"/>
    <w:rsid w:val="00C4246D"/>
    <w:rsid w:val="00C43554"/>
    <w:rsid w:val="00C46DF5"/>
    <w:rsid w:val="00C53373"/>
    <w:rsid w:val="00C5572D"/>
    <w:rsid w:val="00C55D2C"/>
    <w:rsid w:val="00C5667C"/>
    <w:rsid w:val="00C735AB"/>
    <w:rsid w:val="00C7510D"/>
    <w:rsid w:val="00C76413"/>
    <w:rsid w:val="00C76E35"/>
    <w:rsid w:val="00C772EA"/>
    <w:rsid w:val="00C8488E"/>
    <w:rsid w:val="00C91C42"/>
    <w:rsid w:val="00C93F05"/>
    <w:rsid w:val="00C9419E"/>
    <w:rsid w:val="00C95068"/>
    <w:rsid w:val="00CA0372"/>
    <w:rsid w:val="00CA3896"/>
    <w:rsid w:val="00CA5B0B"/>
    <w:rsid w:val="00CC2C89"/>
    <w:rsid w:val="00CC323D"/>
    <w:rsid w:val="00CC66D8"/>
    <w:rsid w:val="00CD5BFB"/>
    <w:rsid w:val="00CD65C7"/>
    <w:rsid w:val="00CD79A3"/>
    <w:rsid w:val="00CD7B53"/>
    <w:rsid w:val="00CE3F56"/>
    <w:rsid w:val="00CF16CA"/>
    <w:rsid w:val="00D00095"/>
    <w:rsid w:val="00D04025"/>
    <w:rsid w:val="00D11718"/>
    <w:rsid w:val="00D1347E"/>
    <w:rsid w:val="00D2011B"/>
    <w:rsid w:val="00D22166"/>
    <w:rsid w:val="00D2237C"/>
    <w:rsid w:val="00D240BE"/>
    <w:rsid w:val="00D323BC"/>
    <w:rsid w:val="00D34877"/>
    <w:rsid w:val="00D40ADA"/>
    <w:rsid w:val="00D424AE"/>
    <w:rsid w:val="00D441BA"/>
    <w:rsid w:val="00D50932"/>
    <w:rsid w:val="00D51BB2"/>
    <w:rsid w:val="00D52B92"/>
    <w:rsid w:val="00D53712"/>
    <w:rsid w:val="00D54A28"/>
    <w:rsid w:val="00D55F3E"/>
    <w:rsid w:val="00D71B4E"/>
    <w:rsid w:val="00D755C8"/>
    <w:rsid w:val="00D75F04"/>
    <w:rsid w:val="00D761C4"/>
    <w:rsid w:val="00D82C37"/>
    <w:rsid w:val="00D837A0"/>
    <w:rsid w:val="00D838AB"/>
    <w:rsid w:val="00D8405C"/>
    <w:rsid w:val="00D86882"/>
    <w:rsid w:val="00D91E3D"/>
    <w:rsid w:val="00D94C65"/>
    <w:rsid w:val="00DA1BF2"/>
    <w:rsid w:val="00DA53F6"/>
    <w:rsid w:val="00DA6FE8"/>
    <w:rsid w:val="00DB4952"/>
    <w:rsid w:val="00DB50C4"/>
    <w:rsid w:val="00DB57E4"/>
    <w:rsid w:val="00DC3082"/>
    <w:rsid w:val="00DC3F58"/>
    <w:rsid w:val="00DC6C71"/>
    <w:rsid w:val="00DD34D6"/>
    <w:rsid w:val="00DD3E2F"/>
    <w:rsid w:val="00DD48AE"/>
    <w:rsid w:val="00DD4CE4"/>
    <w:rsid w:val="00DE69B9"/>
    <w:rsid w:val="00DF0403"/>
    <w:rsid w:val="00DF0E43"/>
    <w:rsid w:val="00DF131F"/>
    <w:rsid w:val="00DF22AD"/>
    <w:rsid w:val="00DF560C"/>
    <w:rsid w:val="00DF6E79"/>
    <w:rsid w:val="00E0047A"/>
    <w:rsid w:val="00E0122D"/>
    <w:rsid w:val="00E16F2D"/>
    <w:rsid w:val="00E17C77"/>
    <w:rsid w:val="00E24567"/>
    <w:rsid w:val="00E343F4"/>
    <w:rsid w:val="00E37568"/>
    <w:rsid w:val="00E40C1D"/>
    <w:rsid w:val="00E4350F"/>
    <w:rsid w:val="00E51416"/>
    <w:rsid w:val="00E54CBA"/>
    <w:rsid w:val="00E57539"/>
    <w:rsid w:val="00E6187B"/>
    <w:rsid w:val="00E62FA0"/>
    <w:rsid w:val="00E65FA7"/>
    <w:rsid w:val="00E705C8"/>
    <w:rsid w:val="00E75C64"/>
    <w:rsid w:val="00E76852"/>
    <w:rsid w:val="00E76BF9"/>
    <w:rsid w:val="00E840B6"/>
    <w:rsid w:val="00E8476E"/>
    <w:rsid w:val="00E906D5"/>
    <w:rsid w:val="00E965BA"/>
    <w:rsid w:val="00EA1F81"/>
    <w:rsid w:val="00EA2F38"/>
    <w:rsid w:val="00EA4095"/>
    <w:rsid w:val="00EB14A8"/>
    <w:rsid w:val="00EB3A08"/>
    <w:rsid w:val="00EB3B34"/>
    <w:rsid w:val="00EC7443"/>
    <w:rsid w:val="00ED02BF"/>
    <w:rsid w:val="00ED2BD8"/>
    <w:rsid w:val="00EE2C6A"/>
    <w:rsid w:val="00EE2D15"/>
    <w:rsid w:val="00EE4616"/>
    <w:rsid w:val="00EE4B6B"/>
    <w:rsid w:val="00EE6F6A"/>
    <w:rsid w:val="00EE6FAA"/>
    <w:rsid w:val="00EE7E8E"/>
    <w:rsid w:val="00EF24C5"/>
    <w:rsid w:val="00EF27AC"/>
    <w:rsid w:val="00EF6A76"/>
    <w:rsid w:val="00EF7648"/>
    <w:rsid w:val="00F0254E"/>
    <w:rsid w:val="00F05B4C"/>
    <w:rsid w:val="00F11363"/>
    <w:rsid w:val="00F20BB2"/>
    <w:rsid w:val="00F20FCC"/>
    <w:rsid w:val="00F3787B"/>
    <w:rsid w:val="00F42CFF"/>
    <w:rsid w:val="00F63445"/>
    <w:rsid w:val="00F63AB5"/>
    <w:rsid w:val="00F67257"/>
    <w:rsid w:val="00F71263"/>
    <w:rsid w:val="00F7518C"/>
    <w:rsid w:val="00F859B5"/>
    <w:rsid w:val="00F92965"/>
    <w:rsid w:val="00F96623"/>
    <w:rsid w:val="00F9774D"/>
    <w:rsid w:val="00FA03D3"/>
    <w:rsid w:val="00FA05DA"/>
    <w:rsid w:val="00FA7048"/>
    <w:rsid w:val="00FB164A"/>
    <w:rsid w:val="00FB28A9"/>
    <w:rsid w:val="00FB7484"/>
    <w:rsid w:val="00FC06A4"/>
    <w:rsid w:val="00FC1FFF"/>
    <w:rsid w:val="00FC3EFF"/>
    <w:rsid w:val="00FD5B7B"/>
    <w:rsid w:val="00FE5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hd w:val="clear" w:color="auto" w:fill="FFFFFF"/>
      <w:autoSpaceDE w:val="0"/>
      <w:autoSpaceDN w:val="0"/>
      <w:adjustRightInd w:val="0"/>
      <w:ind w:right="-91"/>
      <w:outlineLvl w:val="0"/>
    </w:pPr>
    <w:rPr>
      <w:rFonts w:ascii="Tahoma" w:hAnsi="Tahoma" w:cs="Tahoma"/>
      <w:b/>
      <w:bCs/>
      <w:sz w:val="20"/>
      <w:szCs w:val="17"/>
    </w:rPr>
  </w:style>
  <w:style w:type="paragraph" w:styleId="2">
    <w:name w:val="heading 2"/>
    <w:basedOn w:val="a"/>
    <w:next w:val="a"/>
    <w:qFormat/>
    <w:pPr>
      <w:keepNext/>
      <w:tabs>
        <w:tab w:val="left" w:pos="9900"/>
      </w:tabs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ahoma" w:hAnsi="Tahoma" w:cs="Tahoma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tabs>
        <w:tab w:val="left" w:pos="9900"/>
      </w:tabs>
      <w:outlineLvl w:val="3"/>
    </w:pPr>
    <w:rPr>
      <w:rFonts w:ascii="Tahoma" w:hAnsi="Tahoma" w:cs="Tahoma"/>
      <w:i/>
      <w:sz w:val="16"/>
      <w:szCs w:val="20"/>
    </w:rPr>
  </w:style>
  <w:style w:type="paragraph" w:styleId="5">
    <w:name w:val="heading 5"/>
    <w:basedOn w:val="a"/>
    <w:next w:val="a"/>
    <w:qFormat/>
    <w:pPr>
      <w:keepNext/>
      <w:tabs>
        <w:tab w:val="left" w:pos="9900"/>
      </w:tabs>
      <w:ind w:right="-102"/>
      <w:outlineLvl w:val="4"/>
    </w:pPr>
    <w:rPr>
      <w:rFonts w:ascii="Tahoma" w:hAnsi="Tahoma" w:cs="Tahoma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Tahoma" w:hAnsi="Tahoma" w:cs="Tahoma"/>
      <w:b/>
      <w:color w:val="FFFFFF"/>
      <w:sz w:val="16"/>
      <w:szCs w:val="20"/>
    </w:rPr>
  </w:style>
  <w:style w:type="paragraph" w:styleId="7">
    <w:name w:val="heading 7"/>
    <w:basedOn w:val="a"/>
    <w:next w:val="a"/>
    <w:qFormat/>
    <w:pPr>
      <w:keepNext/>
      <w:ind w:left="180"/>
      <w:outlineLvl w:val="6"/>
    </w:pPr>
    <w:rPr>
      <w:rFonts w:ascii="Tahoma" w:hAnsi="Tahoma" w:cs="Tahoma"/>
      <w:b/>
      <w:sz w:val="16"/>
      <w:szCs w:val="20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Tahoma" w:hAnsi="Tahoma" w:cs="Tahoma"/>
      <w:b/>
      <w:bCs/>
      <w:sz w:val="18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Tahoma" w:hAnsi="Tahoma" w:cs="Tahoma"/>
      <w:b/>
      <w:bCs/>
      <w:sz w:val="20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</w:pPr>
    <w:rPr>
      <w:lang/>
    </w:rPr>
  </w:style>
  <w:style w:type="character" w:styleId="a6">
    <w:name w:val="page number"/>
    <w:basedOn w:val="a0"/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8">
    <w:name w:val="caption"/>
    <w:basedOn w:val="a"/>
    <w:next w:val="a"/>
    <w:qFormat/>
    <w:pPr>
      <w:shd w:val="clear" w:color="auto" w:fill="FFFFFF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</w:rPr>
  </w:style>
  <w:style w:type="paragraph" w:styleId="a9">
    <w:name w:val="Block Text"/>
    <w:basedOn w:val="a"/>
    <w:pPr>
      <w:ind w:left="4140" w:right="890"/>
    </w:pPr>
    <w:rPr>
      <w:rFonts w:ascii="Tahoma" w:hAnsi="Tahoma" w:cs="Tahoma"/>
      <w:iCs/>
      <w:sz w:val="16"/>
      <w:szCs w:val="18"/>
    </w:rPr>
  </w:style>
  <w:style w:type="paragraph" w:styleId="aa">
    <w:name w:val="Body Text"/>
    <w:basedOn w:val="a"/>
    <w:pPr>
      <w:ind w:right="890"/>
    </w:pPr>
    <w:rPr>
      <w:rFonts w:ascii="Tahoma" w:hAnsi="Tahoma" w:cs="Tahoma"/>
      <w:sz w:val="16"/>
      <w:szCs w:val="18"/>
    </w:rPr>
  </w:style>
  <w:style w:type="paragraph" w:styleId="ab">
    <w:name w:val="footnote text"/>
    <w:basedOn w:val="a"/>
    <w:semiHidden/>
    <w:rPr>
      <w:sz w:val="20"/>
      <w:szCs w:val="20"/>
    </w:rPr>
  </w:style>
  <w:style w:type="character" w:styleId="ac">
    <w:name w:val="footnote reference"/>
    <w:semiHidden/>
    <w:rPr>
      <w:vertAlign w:val="superscript"/>
    </w:rPr>
  </w:style>
  <w:style w:type="paragraph" w:styleId="20">
    <w:name w:val="Body Text 2"/>
    <w:basedOn w:val="a"/>
    <w:rPr>
      <w:rFonts w:ascii="Arial" w:hAnsi="Arial" w:cs="Arial"/>
      <w:sz w:val="16"/>
    </w:rPr>
  </w:style>
  <w:style w:type="paragraph" w:styleId="ad">
    <w:name w:val="Balloon Text"/>
    <w:basedOn w:val="a"/>
    <w:semiHidden/>
    <w:rsid w:val="001D05BF"/>
    <w:rPr>
      <w:rFonts w:ascii="Tahoma" w:hAnsi="Tahoma" w:cs="Tahoma"/>
      <w:sz w:val="16"/>
      <w:szCs w:val="16"/>
    </w:rPr>
  </w:style>
  <w:style w:type="paragraph" w:customStyle="1" w:styleId="ae">
    <w:name w:val=" Знак Знак Знак Знак Знак"/>
    <w:basedOn w:val="a"/>
    <w:rsid w:val="006A6E08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CD7B53"/>
    <w:rPr>
      <w:sz w:val="24"/>
      <w:szCs w:val="24"/>
    </w:rPr>
  </w:style>
  <w:style w:type="table" w:styleId="af">
    <w:name w:val="Table Grid"/>
    <w:basedOn w:val="a1"/>
    <w:rsid w:val="009D45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FF865-E175-48BB-82B8-53D34A633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2310</Words>
  <Characters>13168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2</vt:lpstr>
      <vt:lpstr>Приложение 2</vt:lpstr>
    </vt:vector>
  </TitlesOfParts>
  <Company/>
  <LinksUpToDate>false</LinksUpToDate>
  <CharactersWithSpaces>15448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user</dc:creator>
  <cp:lastModifiedBy>User</cp:lastModifiedBy>
  <cp:revision>2</cp:revision>
  <cp:lastPrinted>2016-02-10T09:09:00Z</cp:lastPrinted>
  <dcterms:created xsi:type="dcterms:W3CDTF">2021-04-26T10:21:00Z</dcterms:created>
  <dcterms:modified xsi:type="dcterms:W3CDTF">2021-04-26T10:21:00Z</dcterms:modified>
</cp:coreProperties>
</file>